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1A81" w:rsidRPr="00280C54" w:rsidRDefault="00861A81">
      <w:pPr>
        <w:pStyle w:val="BodyText"/>
        <w:rPr>
          <w:sz w:val="23"/>
          <w:szCs w:val="23"/>
        </w:rPr>
      </w:pPr>
      <w:bookmarkStart w:id="0" w:name="_GoBack"/>
      <w:bookmarkEnd w:id="0"/>
    </w:p>
    <w:p w:rsidR="00861A81" w:rsidRPr="00280C54" w:rsidRDefault="00861A81">
      <w:pPr>
        <w:pStyle w:val="BodyText"/>
        <w:rPr>
          <w:sz w:val="23"/>
          <w:szCs w:val="23"/>
        </w:rPr>
      </w:pPr>
    </w:p>
    <w:p w:rsidR="00861A81" w:rsidRPr="00280C54" w:rsidRDefault="00861A81">
      <w:pPr>
        <w:pStyle w:val="BodyText"/>
        <w:spacing w:before="1"/>
        <w:rPr>
          <w:sz w:val="23"/>
          <w:szCs w:val="23"/>
        </w:rPr>
      </w:pPr>
    </w:p>
    <w:p w:rsidR="00280C54" w:rsidRPr="00280C54" w:rsidRDefault="00DD58CE">
      <w:pPr>
        <w:pStyle w:val="Heading1"/>
        <w:spacing w:before="90"/>
        <w:ind w:left="3197" w:right="3033"/>
        <w:jc w:val="center"/>
        <w:rPr>
          <w:color w:val="0E0E0E"/>
          <w:sz w:val="28"/>
          <w:szCs w:val="28"/>
        </w:rPr>
      </w:pPr>
      <w:r w:rsidRPr="00280C54">
        <w:rPr>
          <w:color w:val="0E0E0E"/>
          <w:sz w:val="28"/>
          <w:szCs w:val="28"/>
        </w:rPr>
        <w:t xml:space="preserve">IBA Guide on Shareholders' Agreements </w:t>
      </w:r>
    </w:p>
    <w:p w:rsidR="00280C54" w:rsidRPr="00280C54" w:rsidRDefault="00280C54" w:rsidP="00280C54">
      <w:pPr>
        <w:pStyle w:val="Heading1"/>
        <w:spacing w:before="90"/>
        <w:ind w:left="3197" w:right="3033"/>
        <w:rPr>
          <w:color w:val="0E0E0E"/>
          <w:sz w:val="28"/>
          <w:szCs w:val="28"/>
        </w:rPr>
      </w:pPr>
    </w:p>
    <w:p w:rsidR="00861A81" w:rsidRPr="00280C54" w:rsidRDefault="00DD58CE">
      <w:pPr>
        <w:pStyle w:val="Heading1"/>
        <w:spacing w:before="90"/>
        <w:ind w:left="3197" w:right="3033"/>
        <w:jc w:val="center"/>
        <w:rPr>
          <w:color w:val="0E0E0E"/>
          <w:sz w:val="23"/>
          <w:szCs w:val="23"/>
        </w:rPr>
      </w:pPr>
      <w:r w:rsidRPr="00280C54">
        <w:rPr>
          <w:color w:val="0E0E0E"/>
          <w:sz w:val="23"/>
          <w:szCs w:val="23"/>
        </w:rPr>
        <w:t>ECUADOR</w:t>
      </w:r>
    </w:p>
    <w:p w:rsidR="00280C54" w:rsidRPr="00280C54" w:rsidRDefault="00280C54">
      <w:pPr>
        <w:pStyle w:val="Heading1"/>
        <w:spacing w:before="90"/>
        <w:ind w:left="3197" w:right="3033"/>
        <w:jc w:val="center"/>
        <w:rPr>
          <w:sz w:val="23"/>
          <w:szCs w:val="23"/>
        </w:rPr>
      </w:pPr>
    </w:p>
    <w:p w:rsidR="00861A81" w:rsidRPr="00280C54" w:rsidRDefault="00DD58CE">
      <w:pPr>
        <w:spacing w:before="10" w:line="247" w:lineRule="auto"/>
        <w:ind w:left="3844" w:right="3670" w:firstLine="482"/>
        <w:rPr>
          <w:b/>
          <w:sz w:val="23"/>
          <w:szCs w:val="23"/>
        </w:rPr>
      </w:pPr>
      <w:r w:rsidRPr="00280C54">
        <w:rPr>
          <w:b/>
          <w:color w:val="0E0E0E"/>
          <w:w w:val="110"/>
          <w:sz w:val="23"/>
          <w:szCs w:val="23"/>
        </w:rPr>
        <w:t>Pablo Orti arcia Perez</w:t>
      </w:r>
      <w:r w:rsidRPr="00280C54">
        <w:rPr>
          <w:b/>
          <w:color w:val="0E0E0E"/>
          <w:spacing w:val="-36"/>
          <w:w w:val="110"/>
          <w:sz w:val="23"/>
          <w:szCs w:val="23"/>
        </w:rPr>
        <w:t xml:space="preserve"> </w:t>
      </w:r>
      <w:r w:rsidRPr="00280C54">
        <w:rPr>
          <w:b/>
          <w:color w:val="0E0E0E"/>
          <w:w w:val="110"/>
          <w:sz w:val="23"/>
          <w:szCs w:val="23"/>
        </w:rPr>
        <w:t>Bustamante</w:t>
      </w:r>
      <w:r w:rsidRPr="00280C54">
        <w:rPr>
          <w:b/>
          <w:color w:val="0E0E0E"/>
          <w:spacing w:val="-27"/>
          <w:w w:val="110"/>
          <w:sz w:val="23"/>
          <w:szCs w:val="23"/>
        </w:rPr>
        <w:t xml:space="preserve"> </w:t>
      </w:r>
      <w:r w:rsidRPr="00280C54">
        <w:rPr>
          <w:color w:val="0E0E0E"/>
          <w:w w:val="110"/>
          <w:sz w:val="23"/>
          <w:szCs w:val="23"/>
        </w:rPr>
        <w:t>&amp;</w:t>
      </w:r>
      <w:r w:rsidRPr="00280C54">
        <w:rPr>
          <w:color w:val="0E0E0E"/>
          <w:spacing w:val="-40"/>
          <w:w w:val="110"/>
          <w:sz w:val="23"/>
          <w:szCs w:val="23"/>
        </w:rPr>
        <w:t xml:space="preserve"> </w:t>
      </w:r>
      <w:r w:rsidRPr="00280C54">
        <w:rPr>
          <w:b/>
          <w:color w:val="0E0E0E"/>
          <w:w w:val="110"/>
          <w:sz w:val="23"/>
          <w:szCs w:val="23"/>
        </w:rPr>
        <w:t>Ponce</w:t>
      </w:r>
    </w:p>
    <w:p w:rsidR="00861A81" w:rsidRPr="00280C54" w:rsidRDefault="00861A81">
      <w:pPr>
        <w:pStyle w:val="BodyText"/>
        <w:rPr>
          <w:b/>
          <w:sz w:val="23"/>
          <w:szCs w:val="23"/>
        </w:rPr>
      </w:pPr>
    </w:p>
    <w:p w:rsidR="00861A81" w:rsidRPr="00280C54" w:rsidRDefault="00861A81">
      <w:pPr>
        <w:pStyle w:val="BodyText"/>
        <w:spacing w:before="6"/>
        <w:rPr>
          <w:b/>
          <w:sz w:val="23"/>
          <w:szCs w:val="23"/>
        </w:rPr>
      </w:pPr>
    </w:p>
    <w:p w:rsidR="00861A81" w:rsidRPr="00280C54" w:rsidRDefault="00DD58CE">
      <w:pPr>
        <w:pStyle w:val="ListParagraph"/>
        <w:numPr>
          <w:ilvl w:val="0"/>
          <w:numId w:val="1"/>
        </w:numPr>
        <w:tabs>
          <w:tab w:val="left" w:pos="1213"/>
        </w:tabs>
        <w:ind w:hanging="25"/>
        <w:jc w:val="both"/>
        <w:rPr>
          <w:b/>
          <w:color w:val="0E0E0E"/>
          <w:sz w:val="23"/>
          <w:szCs w:val="23"/>
        </w:rPr>
      </w:pPr>
      <w:r w:rsidRPr="00280C54">
        <w:rPr>
          <w:b/>
          <w:color w:val="0E0E0E"/>
          <w:w w:val="105"/>
          <w:sz w:val="23"/>
          <w:szCs w:val="23"/>
        </w:rPr>
        <w:t>Are shareholders' agreements frequent in</w:t>
      </w:r>
      <w:r w:rsidRPr="00280C54">
        <w:rPr>
          <w:b/>
          <w:color w:val="0E0E0E"/>
          <w:spacing w:val="-11"/>
          <w:w w:val="105"/>
          <w:sz w:val="23"/>
          <w:szCs w:val="23"/>
        </w:rPr>
        <w:t xml:space="preserve"> </w:t>
      </w:r>
      <w:r w:rsidRPr="00280C54">
        <w:rPr>
          <w:b/>
          <w:color w:val="0E0E0E"/>
          <w:w w:val="105"/>
          <w:sz w:val="23"/>
          <w:szCs w:val="23"/>
        </w:rPr>
        <w:t>Ecuador?</w:t>
      </w:r>
    </w:p>
    <w:p w:rsidR="00861A81" w:rsidRPr="00280C54" w:rsidRDefault="00861A81">
      <w:pPr>
        <w:pStyle w:val="BodyText"/>
        <w:spacing w:before="6"/>
        <w:rPr>
          <w:b/>
          <w:sz w:val="23"/>
          <w:szCs w:val="23"/>
        </w:rPr>
      </w:pPr>
    </w:p>
    <w:p w:rsidR="00861A81" w:rsidRPr="00280C54" w:rsidRDefault="00DD58CE">
      <w:pPr>
        <w:spacing w:line="256" w:lineRule="auto"/>
        <w:ind w:left="930" w:right="727" w:hanging="3"/>
        <w:jc w:val="both"/>
        <w:rPr>
          <w:sz w:val="23"/>
          <w:szCs w:val="23"/>
        </w:rPr>
      </w:pPr>
      <w:r w:rsidRPr="00280C54">
        <w:rPr>
          <w:color w:val="0E0E0E"/>
          <w:w w:val="110"/>
          <w:sz w:val="23"/>
          <w:szCs w:val="23"/>
        </w:rPr>
        <w:t>Shareholders' agreements can be executed in Ecuador, but they are not very common since the majority of companies are family companies and, above all, are first generation. Large companies (large given the number of shareholders) do not usually have private agreements between shareholders, much less if their shares are listed on the stock exchange, since this could go against the practices of good corporate governance.</w:t>
      </w:r>
    </w:p>
    <w:p w:rsidR="00861A81" w:rsidRPr="00280C54" w:rsidRDefault="00861A81">
      <w:pPr>
        <w:pStyle w:val="BodyText"/>
        <w:spacing w:before="10"/>
        <w:rPr>
          <w:sz w:val="23"/>
          <w:szCs w:val="23"/>
        </w:rPr>
      </w:pPr>
    </w:p>
    <w:p w:rsidR="00861A81" w:rsidRPr="00280C54" w:rsidRDefault="00DD58CE">
      <w:pPr>
        <w:pStyle w:val="Heading1"/>
        <w:numPr>
          <w:ilvl w:val="0"/>
          <w:numId w:val="1"/>
        </w:numPr>
        <w:tabs>
          <w:tab w:val="left" w:pos="1189"/>
        </w:tabs>
        <w:spacing w:before="1"/>
        <w:ind w:left="1188" w:hanging="238"/>
        <w:jc w:val="both"/>
        <w:rPr>
          <w:color w:val="0E0E0E"/>
          <w:sz w:val="23"/>
          <w:szCs w:val="23"/>
        </w:rPr>
      </w:pPr>
      <w:r w:rsidRPr="00280C54">
        <w:rPr>
          <w:color w:val="0E0E0E"/>
          <w:w w:val="110"/>
          <w:sz w:val="23"/>
          <w:szCs w:val="23"/>
        </w:rPr>
        <w:t>What</w:t>
      </w:r>
      <w:r w:rsidRPr="00280C54">
        <w:rPr>
          <w:color w:val="0E0E0E"/>
          <w:spacing w:val="-17"/>
          <w:w w:val="110"/>
          <w:sz w:val="23"/>
          <w:szCs w:val="23"/>
        </w:rPr>
        <w:t xml:space="preserve"> </w:t>
      </w:r>
      <w:r w:rsidRPr="00280C54">
        <w:rPr>
          <w:color w:val="0E0E0E"/>
          <w:w w:val="110"/>
          <w:sz w:val="23"/>
          <w:szCs w:val="23"/>
        </w:rPr>
        <w:t>formalities</w:t>
      </w:r>
      <w:r w:rsidRPr="00280C54">
        <w:rPr>
          <w:color w:val="0E0E0E"/>
          <w:spacing w:val="-9"/>
          <w:w w:val="110"/>
          <w:sz w:val="23"/>
          <w:szCs w:val="23"/>
        </w:rPr>
        <w:t xml:space="preserve"> </w:t>
      </w:r>
      <w:r w:rsidRPr="00280C54">
        <w:rPr>
          <w:color w:val="0E0E0E"/>
          <w:w w:val="110"/>
          <w:sz w:val="23"/>
          <w:szCs w:val="23"/>
        </w:rPr>
        <w:t>must</w:t>
      </w:r>
      <w:r w:rsidRPr="00280C54">
        <w:rPr>
          <w:color w:val="0E0E0E"/>
          <w:spacing w:val="-21"/>
          <w:w w:val="110"/>
          <w:sz w:val="23"/>
          <w:szCs w:val="23"/>
        </w:rPr>
        <w:t xml:space="preserve"> </w:t>
      </w:r>
      <w:r w:rsidRPr="00280C54">
        <w:rPr>
          <w:color w:val="0E0E0E"/>
          <w:w w:val="110"/>
          <w:sz w:val="23"/>
          <w:szCs w:val="23"/>
        </w:rPr>
        <w:t>shareholders'</w:t>
      </w:r>
      <w:r w:rsidRPr="00280C54">
        <w:rPr>
          <w:color w:val="0E0E0E"/>
          <w:spacing w:val="-18"/>
          <w:w w:val="110"/>
          <w:sz w:val="23"/>
          <w:szCs w:val="23"/>
        </w:rPr>
        <w:t xml:space="preserve"> </w:t>
      </w:r>
      <w:r w:rsidRPr="00280C54">
        <w:rPr>
          <w:color w:val="0E0E0E"/>
          <w:w w:val="110"/>
          <w:sz w:val="23"/>
          <w:szCs w:val="23"/>
        </w:rPr>
        <w:t>agreements</w:t>
      </w:r>
      <w:r w:rsidRPr="00280C54">
        <w:rPr>
          <w:color w:val="0E0E0E"/>
          <w:spacing w:val="-1"/>
          <w:w w:val="110"/>
          <w:sz w:val="23"/>
          <w:szCs w:val="23"/>
        </w:rPr>
        <w:t xml:space="preserve"> </w:t>
      </w:r>
      <w:r w:rsidRPr="00280C54">
        <w:rPr>
          <w:color w:val="0E0E0E"/>
          <w:w w:val="110"/>
          <w:sz w:val="23"/>
          <w:szCs w:val="23"/>
        </w:rPr>
        <w:t>comply</w:t>
      </w:r>
      <w:r w:rsidRPr="00280C54">
        <w:rPr>
          <w:color w:val="0E0E0E"/>
          <w:spacing w:val="-13"/>
          <w:w w:val="110"/>
          <w:sz w:val="23"/>
          <w:szCs w:val="23"/>
        </w:rPr>
        <w:t xml:space="preserve"> </w:t>
      </w:r>
      <w:r w:rsidRPr="00280C54">
        <w:rPr>
          <w:color w:val="0E0E0E"/>
          <w:w w:val="110"/>
          <w:sz w:val="23"/>
          <w:szCs w:val="23"/>
        </w:rPr>
        <w:t>with</w:t>
      </w:r>
      <w:r w:rsidRPr="00280C54">
        <w:rPr>
          <w:color w:val="0E0E0E"/>
          <w:spacing w:val="-13"/>
          <w:w w:val="110"/>
          <w:sz w:val="23"/>
          <w:szCs w:val="23"/>
        </w:rPr>
        <w:t xml:space="preserve"> </w:t>
      </w:r>
      <w:r w:rsidRPr="00280C54">
        <w:rPr>
          <w:color w:val="0E0E0E"/>
          <w:w w:val="110"/>
          <w:sz w:val="23"/>
          <w:szCs w:val="23"/>
        </w:rPr>
        <w:t>in</w:t>
      </w:r>
      <w:r w:rsidRPr="00280C54">
        <w:rPr>
          <w:color w:val="0E0E0E"/>
          <w:spacing w:val="-16"/>
          <w:w w:val="110"/>
          <w:sz w:val="23"/>
          <w:szCs w:val="23"/>
        </w:rPr>
        <w:t xml:space="preserve"> </w:t>
      </w:r>
      <w:r w:rsidRPr="00280C54">
        <w:rPr>
          <w:color w:val="0E0E0E"/>
          <w:w w:val="110"/>
          <w:sz w:val="23"/>
          <w:szCs w:val="23"/>
        </w:rPr>
        <w:t>Ecuador?</w:t>
      </w:r>
    </w:p>
    <w:p w:rsidR="00861A81" w:rsidRPr="00280C54" w:rsidRDefault="00861A81">
      <w:pPr>
        <w:pStyle w:val="BodyText"/>
        <w:spacing w:before="3"/>
        <w:rPr>
          <w:b/>
          <w:sz w:val="23"/>
          <w:szCs w:val="23"/>
        </w:rPr>
      </w:pPr>
    </w:p>
    <w:p w:rsidR="00861A81" w:rsidRPr="00280C54" w:rsidRDefault="00DD58CE">
      <w:pPr>
        <w:spacing w:line="256" w:lineRule="auto"/>
        <w:ind w:left="951" w:right="713" w:firstLine="3"/>
        <w:jc w:val="both"/>
        <w:rPr>
          <w:sz w:val="23"/>
          <w:szCs w:val="23"/>
        </w:rPr>
      </w:pPr>
      <w:r w:rsidRPr="00280C54">
        <w:rPr>
          <w:color w:val="0E0E0E"/>
          <w:w w:val="115"/>
          <w:sz w:val="23"/>
          <w:szCs w:val="23"/>
        </w:rPr>
        <w:t>Ecuadorian</w:t>
      </w:r>
      <w:r w:rsidRPr="00280C54">
        <w:rPr>
          <w:color w:val="0E0E0E"/>
          <w:spacing w:val="-19"/>
          <w:w w:val="115"/>
          <w:sz w:val="23"/>
          <w:szCs w:val="23"/>
        </w:rPr>
        <w:t xml:space="preserve"> </w:t>
      </w:r>
      <w:r w:rsidRPr="00280C54">
        <w:rPr>
          <w:color w:val="0E0E0E"/>
          <w:w w:val="115"/>
          <w:sz w:val="23"/>
          <w:szCs w:val="23"/>
        </w:rPr>
        <w:t>legislation</w:t>
      </w:r>
      <w:r w:rsidRPr="00280C54">
        <w:rPr>
          <w:color w:val="0E0E0E"/>
          <w:spacing w:val="-23"/>
          <w:w w:val="115"/>
          <w:sz w:val="23"/>
          <w:szCs w:val="23"/>
        </w:rPr>
        <w:t xml:space="preserve"> </w:t>
      </w:r>
      <w:r w:rsidRPr="00280C54">
        <w:rPr>
          <w:color w:val="0E0E0E"/>
          <w:w w:val="115"/>
          <w:sz w:val="23"/>
          <w:szCs w:val="23"/>
        </w:rPr>
        <w:t>does</w:t>
      </w:r>
      <w:r w:rsidRPr="00280C54">
        <w:rPr>
          <w:color w:val="0E0E0E"/>
          <w:spacing w:val="-25"/>
          <w:w w:val="115"/>
          <w:sz w:val="23"/>
          <w:szCs w:val="23"/>
        </w:rPr>
        <w:t xml:space="preserve"> </w:t>
      </w:r>
      <w:r w:rsidRPr="00280C54">
        <w:rPr>
          <w:color w:val="0E0E0E"/>
          <w:w w:val="115"/>
          <w:sz w:val="23"/>
          <w:szCs w:val="23"/>
        </w:rPr>
        <w:t>not</w:t>
      </w:r>
      <w:r w:rsidRPr="00280C54">
        <w:rPr>
          <w:color w:val="0E0E0E"/>
          <w:spacing w:val="-24"/>
          <w:w w:val="115"/>
          <w:sz w:val="23"/>
          <w:szCs w:val="23"/>
        </w:rPr>
        <w:t xml:space="preserve"> </w:t>
      </w:r>
      <w:r w:rsidRPr="00280C54">
        <w:rPr>
          <w:color w:val="0E0E0E"/>
          <w:w w:val="115"/>
          <w:sz w:val="23"/>
          <w:szCs w:val="23"/>
        </w:rPr>
        <w:t>provide</w:t>
      </w:r>
      <w:r w:rsidRPr="00280C54">
        <w:rPr>
          <w:color w:val="0E0E0E"/>
          <w:spacing w:val="-27"/>
          <w:w w:val="115"/>
          <w:sz w:val="23"/>
          <w:szCs w:val="23"/>
        </w:rPr>
        <w:t xml:space="preserve"> </w:t>
      </w:r>
      <w:r w:rsidRPr="00280C54">
        <w:rPr>
          <w:color w:val="0E0E0E"/>
          <w:w w:val="115"/>
          <w:sz w:val="23"/>
          <w:szCs w:val="23"/>
        </w:rPr>
        <w:t>for</w:t>
      </w:r>
      <w:r w:rsidRPr="00280C54">
        <w:rPr>
          <w:color w:val="0E0E0E"/>
          <w:spacing w:val="-31"/>
          <w:w w:val="115"/>
          <w:sz w:val="23"/>
          <w:szCs w:val="23"/>
        </w:rPr>
        <w:t xml:space="preserve"> </w:t>
      </w:r>
      <w:r w:rsidRPr="00280C54">
        <w:rPr>
          <w:color w:val="0E0E0E"/>
          <w:w w:val="115"/>
          <w:sz w:val="23"/>
          <w:szCs w:val="23"/>
        </w:rPr>
        <w:t>any</w:t>
      </w:r>
      <w:r w:rsidRPr="00280C54">
        <w:rPr>
          <w:color w:val="0E0E0E"/>
          <w:spacing w:val="-19"/>
          <w:w w:val="115"/>
          <w:sz w:val="23"/>
          <w:szCs w:val="23"/>
        </w:rPr>
        <w:t xml:space="preserve"> </w:t>
      </w:r>
      <w:r w:rsidRPr="00280C54">
        <w:rPr>
          <w:color w:val="0E0E0E"/>
          <w:w w:val="115"/>
          <w:sz w:val="23"/>
          <w:szCs w:val="23"/>
        </w:rPr>
        <w:t>requirement</w:t>
      </w:r>
      <w:r w:rsidRPr="00280C54">
        <w:rPr>
          <w:color w:val="0E0E0E"/>
          <w:spacing w:val="-21"/>
          <w:w w:val="115"/>
          <w:sz w:val="23"/>
          <w:szCs w:val="23"/>
        </w:rPr>
        <w:t xml:space="preserve"> </w:t>
      </w:r>
      <w:r w:rsidRPr="00280C54">
        <w:rPr>
          <w:color w:val="0E0E0E"/>
          <w:w w:val="115"/>
          <w:sz w:val="23"/>
          <w:szCs w:val="23"/>
        </w:rPr>
        <w:t>or</w:t>
      </w:r>
      <w:r w:rsidRPr="00280C54">
        <w:rPr>
          <w:color w:val="0E0E0E"/>
          <w:spacing w:val="-34"/>
          <w:w w:val="115"/>
          <w:sz w:val="23"/>
          <w:szCs w:val="23"/>
        </w:rPr>
        <w:t xml:space="preserve"> </w:t>
      </w:r>
      <w:r w:rsidRPr="00280C54">
        <w:rPr>
          <w:color w:val="0E0E0E"/>
          <w:w w:val="115"/>
          <w:sz w:val="23"/>
          <w:szCs w:val="23"/>
        </w:rPr>
        <w:t>formality</w:t>
      </w:r>
      <w:r w:rsidRPr="00280C54">
        <w:rPr>
          <w:color w:val="0E0E0E"/>
          <w:spacing w:val="-28"/>
          <w:w w:val="115"/>
          <w:sz w:val="23"/>
          <w:szCs w:val="23"/>
        </w:rPr>
        <w:t xml:space="preserve"> </w:t>
      </w:r>
      <w:r w:rsidRPr="00280C54">
        <w:rPr>
          <w:color w:val="0E0E0E"/>
          <w:w w:val="115"/>
          <w:sz w:val="23"/>
          <w:szCs w:val="23"/>
        </w:rPr>
        <w:t>that</w:t>
      </w:r>
      <w:r w:rsidRPr="00280C54">
        <w:rPr>
          <w:color w:val="0E0E0E"/>
          <w:spacing w:val="-31"/>
          <w:w w:val="115"/>
          <w:sz w:val="23"/>
          <w:szCs w:val="23"/>
        </w:rPr>
        <w:t xml:space="preserve"> </w:t>
      </w:r>
      <w:r w:rsidRPr="00280C54">
        <w:rPr>
          <w:color w:val="0E0E0E"/>
          <w:w w:val="115"/>
          <w:sz w:val="23"/>
          <w:szCs w:val="23"/>
        </w:rPr>
        <w:t>must</w:t>
      </w:r>
      <w:r w:rsidRPr="00280C54">
        <w:rPr>
          <w:color w:val="0E0E0E"/>
          <w:spacing w:val="-26"/>
          <w:w w:val="115"/>
          <w:sz w:val="23"/>
          <w:szCs w:val="23"/>
        </w:rPr>
        <w:t xml:space="preserve"> </w:t>
      </w:r>
      <w:r w:rsidRPr="00280C54">
        <w:rPr>
          <w:color w:val="0E0E0E"/>
          <w:w w:val="115"/>
          <w:sz w:val="23"/>
          <w:szCs w:val="23"/>
        </w:rPr>
        <w:t>be observed for the execution of shareholders' agreements. These agreements may be entered into though a public instrument issued before a</w:t>
      </w:r>
      <w:r w:rsidRPr="00280C54">
        <w:rPr>
          <w:color w:val="0E0E0E"/>
          <w:spacing w:val="-7"/>
          <w:w w:val="115"/>
          <w:sz w:val="23"/>
          <w:szCs w:val="23"/>
        </w:rPr>
        <w:t xml:space="preserve"> </w:t>
      </w:r>
      <w:r w:rsidRPr="00280C54">
        <w:rPr>
          <w:color w:val="0E0E0E"/>
          <w:w w:val="115"/>
          <w:sz w:val="23"/>
          <w:szCs w:val="23"/>
        </w:rPr>
        <w:t>notary.</w:t>
      </w:r>
    </w:p>
    <w:p w:rsidR="00861A81" w:rsidRPr="00280C54" w:rsidRDefault="00861A81">
      <w:pPr>
        <w:pStyle w:val="BodyText"/>
        <w:spacing w:before="2"/>
        <w:rPr>
          <w:sz w:val="23"/>
          <w:szCs w:val="23"/>
        </w:rPr>
      </w:pPr>
    </w:p>
    <w:p w:rsidR="00861A81" w:rsidRPr="00280C54" w:rsidRDefault="00DD58CE">
      <w:pPr>
        <w:pStyle w:val="Heading1"/>
        <w:numPr>
          <w:ilvl w:val="0"/>
          <w:numId w:val="1"/>
        </w:numPr>
        <w:tabs>
          <w:tab w:val="left" w:pos="1196"/>
        </w:tabs>
        <w:spacing w:line="249" w:lineRule="auto"/>
        <w:ind w:right="714" w:firstLine="7"/>
        <w:jc w:val="both"/>
        <w:rPr>
          <w:color w:val="0E0E0E"/>
          <w:sz w:val="23"/>
          <w:szCs w:val="23"/>
        </w:rPr>
      </w:pPr>
      <w:r w:rsidRPr="00280C54">
        <w:rPr>
          <w:color w:val="0E0E0E"/>
          <w:w w:val="110"/>
          <w:sz w:val="23"/>
          <w:szCs w:val="23"/>
        </w:rPr>
        <w:t>Can</w:t>
      </w:r>
      <w:r w:rsidRPr="00280C54">
        <w:rPr>
          <w:color w:val="0E0E0E"/>
          <w:spacing w:val="-31"/>
          <w:w w:val="110"/>
          <w:sz w:val="23"/>
          <w:szCs w:val="23"/>
        </w:rPr>
        <w:t xml:space="preserve"> </w:t>
      </w:r>
      <w:r w:rsidRPr="00280C54">
        <w:rPr>
          <w:color w:val="0E0E0E"/>
          <w:w w:val="110"/>
          <w:sz w:val="23"/>
          <w:szCs w:val="23"/>
        </w:rPr>
        <w:t>shareholders'</w:t>
      </w:r>
      <w:r w:rsidRPr="00280C54">
        <w:rPr>
          <w:color w:val="0E0E0E"/>
          <w:spacing w:val="-28"/>
          <w:w w:val="110"/>
          <w:sz w:val="23"/>
          <w:szCs w:val="23"/>
        </w:rPr>
        <w:t xml:space="preserve"> </w:t>
      </w:r>
      <w:r w:rsidRPr="00280C54">
        <w:rPr>
          <w:color w:val="0E0E0E"/>
          <w:w w:val="110"/>
          <w:sz w:val="23"/>
          <w:szCs w:val="23"/>
        </w:rPr>
        <w:t>agreements</w:t>
      </w:r>
      <w:r w:rsidRPr="00280C54">
        <w:rPr>
          <w:color w:val="0E0E0E"/>
          <w:spacing w:val="-24"/>
          <w:w w:val="110"/>
          <w:sz w:val="23"/>
          <w:szCs w:val="23"/>
        </w:rPr>
        <w:t xml:space="preserve"> </w:t>
      </w:r>
      <w:r w:rsidRPr="00280C54">
        <w:rPr>
          <w:color w:val="0E0E0E"/>
          <w:w w:val="110"/>
          <w:sz w:val="23"/>
          <w:szCs w:val="23"/>
        </w:rPr>
        <w:t>be</w:t>
      </w:r>
      <w:r w:rsidRPr="00280C54">
        <w:rPr>
          <w:color w:val="0E0E0E"/>
          <w:spacing w:val="-29"/>
          <w:w w:val="110"/>
          <w:sz w:val="23"/>
          <w:szCs w:val="23"/>
        </w:rPr>
        <w:t xml:space="preserve"> </w:t>
      </w:r>
      <w:r w:rsidRPr="00280C54">
        <w:rPr>
          <w:color w:val="0E0E0E"/>
          <w:w w:val="110"/>
          <w:sz w:val="23"/>
          <w:szCs w:val="23"/>
        </w:rPr>
        <w:t>brought</w:t>
      </w:r>
      <w:r w:rsidRPr="00280C54">
        <w:rPr>
          <w:color w:val="0E0E0E"/>
          <w:spacing w:val="-28"/>
          <w:w w:val="110"/>
          <w:sz w:val="23"/>
          <w:szCs w:val="23"/>
        </w:rPr>
        <w:t xml:space="preserve"> </w:t>
      </w:r>
      <w:r w:rsidRPr="00280C54">
        <w:rPr>
          <w:color w:val="0E0E0E"/>
          <w:w w:val="110"/>
          <w:sz w:val="23"/>
          <w:szCs w:val="23"/>
        </w:rPr>
        <w:t>to</w:t>
      </w:r>
      <w:r w:rsidRPr="00280C54">
        <w:rPr>
          <w:color w:val="0E0E0E"/>
          <w:spacing w:val="-24"/>
          <w:w w:val="110"/>
          <w:sz w:val="23"/>
          <w:szCs w:val="23"/>
        </w:rPr>
        <w:t xml:space="preserve"> </w:t>
      </w:r>
      <w:r w:rsidRPr="00280C54">
        <w:rPr>
          <w:color w:val="0E0E0E"/>
          <w:w w:val="110"/>
          <w:sz w:val="23"/>
          <w:szCs w:val="23"/>
        </w:rPr>
        <w:t>bear</w:t>
      </w:r>
      <w:r w:rsidRPr="00280C54">
        <w:rPr>
          <w:color w:val="0E0E0E"/>
          <w:spacing w:val="-35"/>
          <w:w w:val="110"/>
          <w:sz w:val="23"/>
          <w:szCs w:val="23"/>
        </w:rPr>
        <w:t xml:space="preserve"> </w:t>
      </w:r>
      <w:r w:rsidRPr="00280C54">
        <w:rPr>
          <w:color w:val="0E0E0E"/>
          <w:w w:val="110"/>
          <w:sz w:val="23"/>
          <w:szCs w:val="23"/>
        </w:rPr>
        <w:t>against</w:t>
      </w:r>
      <w:r w:rsidRPr="00280C54">
        <w:rPr>
          <w:color w:val="0E0E0E"/>
          <w:spacing w:val="-25"/>
          <w:w w:val="110"/>
          <w:sz w:val="23"/>
          <w:szCs w:val="23"/>
        </w:rPr>
        <w:t xml:space="preserve"> </w:t>
      </w:r>
      <w:r w:rsidRPr="00280C54">
        <w:rPr>
          <w:color w:val="0E0E0E"/>
          <w:w w:val="110"/>
          <w:sz w:val="23"/>
          <w:szCs w:val="23"/>
        </w:rPr>
        <w:t>third</w:t>
      </w:r>
      <w:r w:rsidRPr="00280C54">
        <w:rPr>
          <w:color w:val="0E0E0E"/>
          <w:spacing w:val="-26"/>
          <w:w w:val="110"/>
          <w:sz w:val="23"/>
          <w:szCs w:val="23"/>
        </w:rPr>
        <w:t xml:space="preserve"> </w:t>
      </w:r>
      <w:r w:rsidRPr="00280C54">
        <w:rPr>
          <w:color w:val="0E0E0E"/>
          <w:w w:val="110"/>
          <w:sz w:val="23"/>
          <w:szCs w:val="23"/>
        </w:rPr>
        <w:t>parties</w:t>
      </w:r>
      <w:r w:rsidRPr="00280C54">
        <w:rPr>
          <w:color w:val="0E0E0E"/>
          <w:spacing w:val="-27"/>
          <w:w w:val="110"/>
          <w:sz w:val="23"/>
          <w:szCs w:val="23"/>
        </w:rPr>
        <w:t xml:space="preserve"> </w:t>
      </w:r>
      <w:r w:rsidRPr="00280C54">
        <w:rPr>
          <w:color w:val="0E0E0E"/>
          <w:w w:val="110"/>
          <w:sz w:val="23"/>
          <w:szCs w:val="23"/>
        </w:rPr>
        <w:t>such</w:t>
      </w:r>
      <w:r w:rsidRPr="00280C54">
        <w:rPr>
          <w:color w:val="0E0E0E"/>
          <w:spacing w:val="-34"/>
          <w:w w:val="110"/>
          <w:sz w:val="23"/>
          <w:szCs w:val="23"/>
        </w:rPr>
        <w:t xml:space="preserve"> </w:t>
      </w:r>
      <w:r w:rsidRPr="00280C54">
        <w:rPr>
          <w:color w:val="0E0E0E"/>
          <w:w w:val="110"/>
          <w:sz w:val="23"/>
          <w:szCs w:val="23"/>
        </w:rPr>
        <w:t>as purchasers of shares or</w:t>
      </w:r>
      <w:r w:rsidRPr="00280C54">
        <w:rPr>
          <w:color w:val="0E0E0E"/>
          <w:spacing w:val="-27"/>
          <w:w w:val="110"/>
          <w:sz w:val="23"/>
          <w:szCs w:val="23"/>
        </w:rPr>
        <w:t xml:space="preserve"> </w:t>
      </w:r>
      <w:r w:rsidRPr="00280C54">
        <w:rPr>
          <w:color w:val="0E0E0E"/>
          <w:w w:val="110"/>
          <w:sz w:val="23"/>
          <w:szCs w:val="23"/>
        </w:rPr>
        <w:t>successors?</w:t>
      </w:r>
    </w:p>
    <w:p w:rsidR="00861A81" w:rsidRPr="00280C54" w:rsidRDefault="00861A81">
      <w:pPr>
        <w:pStyle w:val="BodyText"/>
        <w:spacing w:before="2"/>
        <w:rPr>
          <w:b/>
          <w:sz w:val="23"/>
          <w:szCs w:val="23"/>
        </w:rPr>
      </w:pPr>
    </w:p>
    <w:p w:rsidR="00861A81" w:rsidRPr="00280C54" w:rsidRDefault="00DD58CE">
      <w:pPr>
        <w:spacing w:line="254" w:lineRule="auto"/>
        <w:ind w:left="952" w:right="716" w:firstLine="1"/>
        <w:jc w:val="both"/>
        <w:rPr>
          <w:sz w:val="23"/>
          <w:szCs w:val="23"/>
        </w:rPr>
      </w:pPr>
      <w:r w:rsidRPr="00280C54">
        <w:rPr>
          <w:color w:val="0E0E0E"/>
          <w:w w:val="110"/>
          <w:sz w:val="23"/>
          <w:szCs w:val="23"/>
        </w:rPr>
        <w:t xml:space="preserve">The Ecuadorian Companies Law only contains one article on shareholders' agreements. Article 191 states that shareholders' agreements </w:t>
      </w:r>
      <w:r w:rsidRPr="00280C54">
        <w:rPr>
          <w:i/>
          <w:color w:val="0E0E0E"/>
          <w:w w:val="110"/>
          <w:sz w:val="23"/>
          <w:szCs w:val="23"/>
        </w:rPr>
        <w:t xml:space="preserve">"shall not be effective against third parties,,. </w:t>
      </w:r>
      <w:r w:rsidRPr="00280C54">
        <w:rPr>
          <w:color w:val="0E0E0E"/>
          <w:w w:val="110"/>
          <w:sz w:val="23"/>
          <w:szCs w:val="23"/>
        </w:rPr>
        <w:t>In other words, the agreement is not applicable to the shareholders or outside parties who have not signed the shareholders' agreement, unless they decide to abide by</w:t>
      </w:r>
      <w:r w:rsidRPr="00280C54">
        <w:rPr>
          <w:color w:val="0E0E0E"/>
          <w:spacing w:val="-9"/>
          <w:w w:val="110"/>
          <w:sz w:val="23"/>
          <w:szCs w:val="23"/>
        </w:rPr>
        <w:t xml:space="preserve"> </w:t>
      </w:r>
      <w:r w:rsidRPr="00280C54">
        <w:rPr>
          <w:color w:val="0E0E0E"/>
          <w:w w:val="110"/>
          <w:sz w:val="23"/>
          <w:szCs w:val="23"/>
        </w:rPr>
        <w:t>it.</w:t>
      </w:r>
    </w:p>
    <w:p w:rsidR="00861A81" w:rsidRPr="00280C54" w:rsidRDefault="00861A81">
      <w:pPr>
        <w:pStyle w:val="BodyText"/>
        <w:rPr>
          <w:sz w:val="23"/>
          <w:szCs w:val="23"/>
        </w:rPr>
      </w:pPr>
    </w:p>
    <w:p w:rsidR="00861A81" w:rsidRPr="00280C54" w:rsidRDefault="00DD58CE">
      <w:pPr>
        <w:pStyle w:val="Heading1"/>
        <w:numPr>
          <w:ilvl w:val="0"/>
          <w:numId w:val="1"/>
        </w:numPr>
        <w:tabs>
          <w:tab w:val="left" w:pos="1207"/>
        </w:tabs>
        <w:ind w:left="1206" w:hanging="245"/>
        <w:jc w:val="both"/>
        <w:rPr>
          <w:color w:val="0E0E0E"/>
          <w:sz w:val="23"/>
          <w:szCs w:val="23"/>
        </w:rPr>
      </w:pPr>
      <w:r w:rsidRPr="00280C54">
        <w:rPr>
          <w:color w:val="0E0E0E"/>
          <w:w w:val="110"/>
          <w:sz w:val="23"/>
          <w:szCs w:val="23"/>
        </w:rPr>
        <w:t>Can a shareholders' agreement regulate non-company</w:t>
      </w:r>
      <w:r w:rsidRPr="00280C54">
        <w:rPr>
          <w:color w:val="0E0E0E"/>
          <w:spacing w:val="-37"/>
          <w:w w:val="110"/>
          <w:sz w:val="23"/>
          <w:szCs w:val="23"/>
        </w:rPr>
        <w:t xml:space="preserve"> </w:t>
      </w:r>
      <w:r w:rsidRPr="00280C54">
        <w:rPr>
          <w:color w:val="0E0E0E"/>
          <w:w w:val="110"/>
          <w:sz w:val="23"/>
          <w:szCs w:val="23"/>
        </w:rPr>
        <w:t>contents?</w:t>
      </w:r>
    </w:p>
    <w:p w:rsidR="00861A81" w:rsidRPr="00280C54" w:rsidRDefault="00861A81">
      <w:pPr>
        <w:pStyle w:val="BodyText"/>
        <w:spacing w:before="1"/>
        <w:rPr>
          <w:b/>
          <w:sz w:val="23"/>
          <w:szCs w:val="23"/>
        </w:rPr>
      </w:pPr>
    </w:p>
    <w:p w:rsidR="00861A81" w:rsidRPr="00280C54" w:rsidRDefault="00DD58CE">
      <w:pPr>
        <w:spacing w:line="256" w:lineRule="auto"/>
        <w:ind w:left="962" w:right="698" w:hanging="5"/>
        <w:jc w:val="both"/>
        <w:rPr>
          <w:sz w:val="23"/>
          <w:szCs w:val="23"/>
        </w:rPr>
      </w:pPr>
      <w:r w:rsidRPr="00280C54">
        <w:rPr>
          <w:color w:val="0E0E0E"/>
          <w:w w:val="110"/>
          <w:sz w:val="23"/>
          <w:szCs w:val="23"/>
        </w:rPr>
        <w:t>As mentioned above, there is only one article on shareholders' agreements in the Companies Law. As there are no thorough regulations, the shareholders' agreement may</w:t>
      </w:r>
      <w:r w:rsidRPr="00280C54">
        <w:rPr>
          <w:color w:val="0E0E0E"/>
          <w:spacing w:val="-16"/>
          <w:w w:val="110"/>
          <w:sz w:val="23"/>
          <w:szCs w:val="23"/>
        </w:rPr>
        <w:t xml:space="preserve"> </w:t>
      </w:r>
      <w:r w:rsidRPr="00280C54">
        <w:rPr>
          <w:color w:val="0E0E0E"/>
          <w:w w:val="110"/>
          <w:sz w:val="23"/>
          <w:szCs w:val="23"/>
        </w:rPr>
        <w:t>cover</w:t>
      </w:r>
      <w:r w:rsidRPr="00280C54">
        <w:rPr>
          <w:color w:val="0E0E0E"/>
          <w:spacing w:val="-9"/>
          <w:w w:val="110"/>
          <w:sz w:val="23"/>
          <w:szCs w:val="23"/>
        </w:rPr>
        <w:t xml:space="preserve"> </w:t>
      </w:r>
      <w:r w:rsidRPr="00280C54">
        <w:rPr>
          <w:color w:val="0E0E0E"/>
          <w:w w:val="110"/>
          <w:sz w:val="23"/>
          <w:szCs w:val="23"/>
        </w:rPr>
        <w:t>any</w:t>
      </w:r>
      <w:r w:rsidRPr="00280C54">
        <w:rPr>
          <w:color w:val="0E0E0E"/>
          <w:spacing w:val="-7"/>
          <w:w w:val="110"/>
          <w:sz w:val="23"/>
          <w:szCs w:val="23"/>
        </w:rPr>
        <w:t xml:space="preserve"> </w:t>
      </w:r>
      <w:r w:rsidRPr="00280C54">
        <w:rPr>
          <w:color w:val="0E0E0E"/>
          <w:w w:val="110"/>
          <w:sz w:val="23"/>
          <w:szCs w:val="23"/>
        </w:rPr>
        <w:t>subject</w:t>
      </w:r>
      <w:r w:rsidRPr="00280C54">
        <w:rPr>
          <w:color w:val="0E0E0E"/>
          <w:spacing w:val="-9"/>
          <w:w w:val="110"/>
          <w:sz w:val="23"/>
          <w:szCs w:val="23"/>
        </w:rPr>
        <w:t xml:space="preserve"> </w:t>
      </w:r>
      <w:r w:rsidRPr="00280C54">
        <w:rPr>
          <w:color w:val="0E0E0E"/>
          <w:w w:val="110"/>
          <w:sz w:val="23"/>
          <w:szCs w:val="23"/>
        </w:rPr>
        <w:t>matter,</w:t>
      </w:r>
      <w:r w:rsidRPr="00280C54">
        <w:rPr>
          <w:color w:val="0E0E0E"/>
          <w:spacing w:val="-7"/>
          <w:w w:val="110"/>
          <w:sz w:val="23"/>
          <w:szCs w:val="23"/>
        </w:rPr>
        <w:t xml:space="preserve"> </w:t>
      </w:r>
      <w:r w:rsidRPr="00280C54">
        <w:rPr>
          <w:color w:val="0E0E0E"/>
          <w:w w:val="110"/>
          <w:sz w:val="23"/>
          <w:szCs w:val="23"/>
        </w:rPr>
        <w:t>even</w:t>
      </w:r>
      <w:r w:rsidRPr="00280C54">
        <w:rPr>
          <w:color w:val="0E0E0E"/>
          <w:spacing w:val="-4"/>
          <w:w w:val="110"/>
          <w:sz w:val="23"/>
          <w:szCs w:val="23"/>
        </w:rPr>
        <w:t xml:space="preserve"> </w:t>
      </w:r>
      <w:r w:rsidRPr="00280C54">
        <w:rPr>
          <w:color w:val="0E0E0E"/>
          <w:w w:val="110"/>
          <w:sz w:val="23"/>
          <w:szCs w:val="23"/>
        </w:rPr>
        <w:t>non-corporate</w:t>
      </w:r>
      <w:r w:rsidRPr="00280C54">
        <w:rPr>
          <w:color w:val="0E0E0E"/>
          <w:spacing w:val="12"/>
          <w:w w:val="110"/>
          <w:sz w:val="23"/>
          <w:szCs w:val="23"/>
        </w:rPr>
        <w:t xml:space="preserve"> </w:t>
      </w:r>
      <w:r w:rsidRPr="00280C54">
        <w:rPr>
          <w:color w:val="0E0E0E"/>
          <w:w w:val="110"/>
          <w:sz w:val="23"/>
          <w:szCs w:val="23"/>
        </w:rPr>
        <w:t>affairs.</w:t>
      </w:r>
      <w:r w:rsidRPr="00280C54">
        <w:rPr>
          <w:color w:val="0E0E0E"/>
          <w:spacing w:val="-7"/>
          <w:w w:val="110"/>
          <w:sz w:val="23"/>
          <w:szCs w:val="23"/>
        </w:rPr>
        <w:t xml:space="preserve"> </w:t>
      </w:r>
      <w:r w:rsidRPr="00280C54">
        <w:rPr>
          <w:color w:val="0E0E0E"/>
          <w:w w:val="110"/>
          <w:sz w:val="23"/>
          <w:szCs w:val="23"/>
        </w:rPr>
        <w:t>However,</w:t>
      </w:r>
      <w:r w:rsidRPr="00280C54">
        <w:rPr>
          <w:color w:val="0E0E0E"/>
          <w:spacing w:val="-6"/>
          <w:w w:val="110"/>
          <w:sz w:val="23"/>
          <w:szCs w:val="23"/>
        </w:rPr>
        <w:t xml:space="preserve"> </w:t>
      </w:r>
      <w:r w:rsidRPr="00280C54">
        <w:rPr>
          <w:color w:val="0E0E0E"/>
          <w:w w:val="110"/>
          <w:sz w:val="23"/>
          <w:szCs w:val="23"/>
        </w:rPr>
        <w:t>in</w:t>
      </w:r>
      <w:r w:rsidRPr="00280C54">
        <w:rPr>
          <w:color w:val="0E0E0E"/>
          <w:spacing w:val="-7"/>
          <w:w w:val="110"/>
          <w:sz w:val="23"/>
          <w:szCs w:val="23"/>
        </w:rPr>
        <w:t xml:space="preserve"> </w:t>
      </w:r>
      <w:r w:rsidRPr="00280C54">
        <w:rPr>
          <w:color w:val="0E0E0E"/>
          <w:w w:val="110"/>
          <w:sz w:val="23"/>
          <w:szCs w:val="23"/>
        </w:rPr>
        <w:t>reality</w:t>
      </w:r>
      <w:r w:rsidRPr="00280C54">
        <w:rPr>
          <w:color w:val="0E0E0E"/>
          <w:spacing w:val="-13"/>
          <w:w w:val="110"/>
          <w:sz w:val="23"/>
          <w:szCs w:val="23"/>
        </w:rPr>
        <w:t xml:space="preserve"> </w:t>
      </w:r>
      <w:r w:rsidRPr="00280C54">
        <w:rPr>
          <w:color w:val="0E0E0E"/>
          <w:w w:val="110"/>
          <w:sz w:val="23"/>
          <w:szCs w:val="23"/>
        </w:rPr>
        <w:t>this</w:t>
      </w:r>
      <w:r w:rsidRPr="00280C54">
        <w:rPr>
          <w:color w:val="0E0E0E"/>
          <w:spacing w:val="-7"/>
          <w:w w:val="110"/>
          <w:sz w:val="23"/>
          <w:szCs w:val="23"/>
        </w:rPr>
        <w:t xml:space="preserve"> </w:t>
      </w:r>
      <w:r w:rsidRPr="00280C54">
        <w:rPr>
          <w:color w:val="0E0E0E"/>
          <w:w w:val="110"/>
          <w:sz w:val="23"/>
          <w:szCs w:val="23"/>
        </w:rPr>
        <w:t>does not occur given that by their very nature these agreements are for matters pertaining  to the company and its</w:t>
      </w:r>
      <w:r w:rsidRPr="00280C54">
        <w:rPr>
          <w:color w:val="0E0E0E"/>
          <w:spacing w:val="10"/>
          <w:w w:val="110"/>
          <w:sz w:val="23"/>
          <w:szCs w:val="23"/>
        </w:rPr>
        <w:t xml:space="preserve"> </w:t>
      </w:r>
      <w:r w:rsidRPr="00280C54">
        <w:rPr>
          <w:color w:val="0E0E0E"/>
          <w:w w:val="110"/>
          <w:sz w:val="23"/>
          <w:szCs w:val="23"/>
        </w:rPr>
        <w:t>shareholders.</w:t>
      </w:r>
    </w:p>
    <w:p w:rsidR="00861A81" w:rsidRPr="00280C54" w:rsidRDefault="00861A81">
      <w:pPr>
        <w:pStyle w:val="BodyText"/>
        <w:spacing w:before="1"/>
        <w:rPr>
          <w:sz w:val="23"/>
          <w:szCs w:val="23"/>
        </w:rPr>
      </w:pPr>
    </w:p>
    <w:p w:rsidR="00861A81" w:rsidRPr="00280C54" w:rsidRDefault="00DD58CE">
      <w:pPr>
        <w:pStyle w:val="Heading1"/>
        <w:numPr>
          <w:ilvl w:val="0"/>
          <w:numId w:val="1"/>
        </w:numPr>
        <w:tabs>
          <w:tab w:val="left" w:pos="1211"/>
        </w:tabs>
        <w:ind w:left="969" w:right="716" w:firstLine="8"/>
        <w:jc w:val="both"/>
        <w:rPr>
          <w:color w:val="0E0E0E"/>
          <w:sz w:val="23"/>
          <w:szCs w:val="23"/>
        </w:rPr>
      </w:pPr>
      <w:r w:rsidRPr="00280C54">
        <w:rPr>
          <w:color w:val="0E0E0E"/>
          <w:w w:val="110"/>
          <w:sz w:val="23"/>
          <w:szCs w:val="23"/>
        </w:rPr>
        <w:t>Are</w:t>
      </w:r>
      <w:r w:rsidRPr="00280C54">
        <w:rPr>
          <w:color w:val="0E0E0E"/>
          <w:spacing w:val="-20"/>
          <w:w w:val="110"/>
          <w:sz w:val="23"/>
          <w:szCs w:val="23"/>
        </w:rPr>
        <w:t xml:space="preserve"> </w:t>
      </w:r>
      <w:r w:rsidRPr="00280C54">
        <w:rPr>
          <w:color w:val="0E0E0E"/>
          <w:w w:val="110"/>
          <w:sz w:val="23"/>
          <w:szCs w:val="23"/>
        </w:rPr>
        <w:t>there</w:t>
      </w:r>
      <w:r w:rsidRPr="00280C54">
        <w:rPr>
          <w:color w:val="0E0E0E"/>
          <w:spacing w:val="-12"/>
          <w:w w:val="110"/>
          <w:sz w:val="23"/>
          <w:szCs w:val="23"/>
        </w:rPr>
        <w:t xml:space="preserve"> </w:t>
      </w:r>
      <w:r w:rsidRPr="00280C54">
        <w:rPr>
          <w:color w:val="0E0E0E"/>
          <w:w w:val="110"/>
          <w:sz w:val="23"/>
          <w:szCs w:val="23"/>
        </w:rPr>
        <w:t>limits</w:t>
      </w:r>
      <w:r w:rsidRPr="00280C54">
        <w:rPr>
          <w:color w:val="0E0E0E"/>
          <w:spacing w:val="-15"/>
          <w:w w:val="110"/>
          <w:sz w:val="23"/>
          <w:szCs w:val="23"/>
        </w:rPr>
        <w:t xml:space="preserve"> </w:t>
      </w:r>
      <w:r w:rsidRPr="00280C54">
        <w:rPr>
          <w:color w:val="0E0E0E"/>
          <w:w w:val="110"/>
          <w:sz w:val="23"/>
          <w:szCs w:val="23"/>
        </w:rPr>
        <w:t>on</w:t>
      </w:r>
      <w:r w:rsidRPr="00280C54">
        <w:rPr>
          <w:color w:val="0E0E0E"/>
          <w:spacing w:val="-16"/>
          <w:w w:val="110"/>
          <w:sz w:val="23"/>
          <w:szCs w:val="23"/>
        </w:rPr>
        <w:t xml:space="preserve"> </w:t>
      </w:r>
      <w:r w:rsidRPr="00280C54">
        <w:rPr>
          <w:color w:val="0E0E0E"/>
          <w:w w:val="110"/>
          <w:sz w:val="23"/>
          <w:szCs w:val="23"/>
        </w:rPr>
        <w:t>the</w:t>
      </w:r>
      <w:r w:rsidRPr="00280C54">
        <w:rPr>
          <w:color w:val="0E0E0E"/>
          <w:spacing w:val="-14"/>
          <w:w w:val="110"/>
          <w:sz w:val="23"/>
          <w:szCs w:val="23"/>
        </w:rPr>
        <w:t xml:space="preserve"> </w:t>
      </w:r>
      <w:r w:rsidRPr="00280C54">
        <w:rPr>
          <w:color w:val="0E0E0E"/>
          <w:w w:val="110"/>
          <w:sz w:val="23"/>
          <w:szCs w:val="23"/>
        </w:rPr>
        <w:t>term</w:t>
      </w:r>
      <w:r w:rsidRPr="00280C54">
        <w:rPr>
          <w:color w:val="0E0E0E"/>
          <w:spacing w:val="-20"/>
          <w:w w:val="110"/>
          <w:sz w:val="23"/>
          <w:szCs w:val="23"/>
        </w:rPr>
        <w:t xml:space="preserve"> </w:t>
      </w:r>
      <w:r w:rsidRPr="00280C54">
        <w:rPr>
          <w:color w:val="0E0E0E"/>
          <w:w w:val="110"/>
          <w:sz w:val="23"/>
          <w:szCs w:val="23"/>
        </w:rPr>
        <w:t>of</w:t>
      </w:r>
      <w:r w:rsidRPr="00280C54">
        <w:rPr>
          <w:color w:val="0E0E0E"/>
          <w:spacing w:val="-21"/>
          <w:w w:val="110"/>
          <w:sz w:val="23"/>
          <w:szCs w:val="23"/>
        </w:rPr>
        <w:t xml:space="preserve"> </w:t>
      </w:r>
      <w:r w:rsidRPr="00280C54">
        <w:rPr>
          <w:color w:val="0E0E0E"/>
          <w:w w:val="110"/>
          <w:sz w:val="23"/>
          <w:szCs w:val="23"/>
        </w:rPr>
        <w:t>shareholders'</w:t>
      </w:r>
      <w:r w:rsidRPr="00280C54">
        <w:rPr>
          <w:color w:val="0E0E0E"/>
          <w:spacing w:val="-19"/>
          <w:w w:val="110"/>
          <w:sz w:val="23"/>
          <w:szCs w:val="23"/>
        </w:rPr>
        <w:t xml:space="preserve"> </w:t>
      </w:r>
      <w:r w:rsidRPr="00280C54">
        <w:rPr>
          <w:color w:val="0E0E0E"/>
          <w:w w:val="110"/>
          <w:sz w:val="23"/>
          <w:szCs w:val="23"/>
        </w:rPr>
        <w:t>agreements</w:t>
      </w:r>
      <w:r w:rsidRPr="00280C54">
        <w:rPr>
          <w:color w:val="0E0E0E"/>
          <w:spacing w:val="-4"/>
          <w:w w:val="110"/>
          <w:sz w:val="23"/>
          <w:szCs w:val="23"/>
        </w:rPr>
        <w:t xml:space="preserve"> </w:t>
      </w:r>
      <w:r w:rsidRPr="00280C54">
        <w:rPr>
          <w:color w:val="0E0E0E"/>
          <w:w w:val="110"/>
          <w:sz w:val="23"/>
          <w:szCs w:val="23"/>
        </w:rPr>
        <w:t>under</w:t>
      </w:r>
      <w:r w:rsidRPr="00280C54">
        <w:rPr>
          <w:color w:val="0E0E0E"/>
          <w:spacing w:val="-17"/>
          <w:w w:val="110"/>
          <w:sz w:val="23"/>
          <w:szCs w:val="23"/>
        </w:rPr>
        <w:t xml:space="preserve"> </w:t>
      </w:r>
      <w:r w:rsidRPr="00280C54">
        <w:rPr>
          <w:color w:val="0E0E0E"/>
          <w:w w:val="110"/>
          <w:sz w:val="23"/>
          <w:szCs w:val="23"/>
        </w:rPr>
        <w:t>the</w:t>
      </w:r>
      <w:r w:rsidRPr="00280C54">
        <w:rPr>
          <w:color w:val="0E0E0E"/>
          <w:spacing w:val="-18"/>
          <w:w w:val="110"/>
          <w:sz w:val="23"/>
          <w:szCs w:val="23"/>
        </w:rPr>
        <w:t xml:space="preserve"> </w:t>
      </w:r>
      <w:r w:rsidRPr="00280C54">
        <w:rPr>
          <w:color w:val="0E0E0E"/>
          <w:w w:val="110"/>
          <w:sz w:val="23"/>
          <w:szCs w:val="23"/>
        </w:rPr>
        <w:t>law</w:t>
      </w:r>
      <w:r w:rsidRPr="00280C54">
        <w:rPr>
          <w:color w:val="0E0E0E"/>
          <w:spacing w:val="-18"/>
          <w:w w:val="110"/>
          <w:sz w:val="23"/>
          <w:szCs w:val="23"/>
        </w:rPr>
        <w:t xml:space="preserve"> </w:t>
      </w:r>
      <w:r w:rsidRPr="00280C54">
        <w:rPr>
          <w:color w:val="0E0E0E"/>
          <w:w w:val="110"/>
          <w:sz w:val="23"/>
          <w:szCs w:val="23"/>
        </w:rPr>
        <w:t>of</w:t>
      </w:r>
      <w:r w:rsidRPr="00280C54">
        <w:rPr>
          <w:color w:val="0E0E0E"/>
          <w:spacing w:val="-18"/>
          <w:w w:val="110"/>
          <w:sz w:val="23"/>
          <w:szCs w:val="23"/>
        </w:rPr>
        <w:t xml:space="preserve"> </w:t>
      </w:r>
      <w:r w:rsidRPr="00280C54">
        <w:rPr>
          <w:color w:val="0E0E0E"/>
          <w:w w:val="110"/>
          <w:sz w:val="23"/>
          <w:szCs w:val="23"/>
        </w:rPr>
        <w:t>the Ecuador?</w:t>
      </w:r>
    </w:p>
    <w:p w:rsidR="00861A81" w:rsidRPr="00280C54" w:rsidRDefault="00861A81">
      <w:pPr>
        <w:pStyle w:val="BodyText"/>
        <w:spacing w:before="2"/>
        <w:rPr>
          <w:b/>
          <w:sz w:val="23"/>
          <w:szCs w:val="23"/>
        </w:rPr>
      </w:pPr>
    </w:p>
    <w:p w:rsidR="00861A81" w:rsidRPr="00280C54" w:rsidRDefault="00DD58CE" w:rsidP="00841D15">
      <w:pPr>
        <w:spacing w:line="254" w:lineRule="auto"/>
        <w:ind w:left="981" w:right="707" w:hanging="15"/>
        <w:jc w:val="both"/>
        <w:rPr>
          <w:sz w:val="23"/>
          <w:szCs w:val="23"/>
        </w:rPr>
      </w:pPr>
      <w:r w:rsidRPr="00280C54">
        <w:rPr>
          <w:color w:val="0E0E0E"/>
          <w:w w:val="115"/>
          <w:sz w:val="23"/>
          <w:szCs w:val="23"/>
        </w:rPr>
        <w:t>Since</w:t>
      </w:r>
      <w:r w:rsidRPr="00280C54">
        <w:rPr>
          <w:color w:val="0E0E0E"/>
          <w:spacing w:val="-17"/>
          <w:w w:val="115"/>
          <w:sz w:val="23"/>
          <w:szCs w:val="23"/>
        </w:rPr>
        <w:t xml:space="preserve"> </w:t>
      </w:r>
      <w:r w:rsidRPr="00280C54">
        <w:rPr>
          <w:color w:val="0E0E0E"/>
          <w:w w:val="115"/>
          <w:sz w:val="23"/>
          <w:szCs w:val="23"/>
        </w:rPr>
        <w:t>there</w:t>
      </w:r>
      <w:r w:rsidRPr="00280C54">
        <w:rPr>
          <w:color w:val="0E0E0E"/>
          <w:spacing w:val="-11"/>
          <w:w w:val="115"/>
          <w:sz w:val="23"/>
          <w:szCs w:val="23"/>
        </w:rPr>
        <w:t xml:space="preserve"> </w:t>
      </w:r>
      <w:r w:rsidRPr="00280C54">
        <w:rPr>
          <w:color w:val="0E0E0E"/>
          <w:w w:val="115"/>
          <w:sz w:val="23"/>
          <w:szCs w:val="23"/>
        </w:rPr>
        <w:t>is</w:t>
      </w:r>
      <w:r w:rsidRPr="00280C54">
        <w:rPr>
          <w:color w:val="0E0E0E"/>
          <w:spacing w:val="-18"/>
          <w:w w:val="115"/>
          <w:sz w:val="23"/>
          <w:szCs w:val="23"/>
        </w:rPr>
        <w:t xml:space="preserve"> </w:t>
      </w:r>
      <w:r w:rsidRPr="00280C54">
        <w:rPr>
          <w:color w:val="0E0E0E"/>
          <w:w w:val="115"/>
          <w:sz w:val="23"/>
          <w:szCs w:val="23"/>
        </w:rPr>
        <w:t>no</w:t>
      </w:r>
      <w:r w:rsidRPr="00280C54">
        <w:rPr>
          <w:color w:val="0E0E0E"/>
          <w:spacing w:val="-18"/>
          <w:w w:val="115"/>
          <w:sz w:val="23"/>
          <w:szCs w:val="23"/>
        </w:rPr>
        <w:t xml:space="preserve"> </w:t>
      </w:r>
      <w:r w:rsidRPr="00280C54">
        <w:rPr>
          <w:color w:val="0E0E0E"/>
          <w:w w:val="115"/>
          <w:sz w:val="23"/>
          <w:szCs w:val="23"/>
        </w:rPr>
        <w:t>legislation on</w:t>
      </w:r>
      <w:r w:rsidRPr="00280C54">
        <w:rPr>
          <w:color w:val="0E0E0E"/>
          <w:spacing w:val="-11"/>
          <w:w w:val="115"/>
          <w:sz w:val="23"/>
          <w:szCs w:val="23"/>
        </w:rPr>
        <w:t xml:space="preserve"> </w:t>
      </w:r>
      <w:r w:rsidRPr="00280C54">
        <w:rPr>
          <w:color w:val="0E0E0E"/>
          <w:w w:val="115"/>
          <w:sz w:val="23"/>
          <w:szCs w:val="23"/>
        </w:rPr>
        <w:t>this</w:t>
      </w:r>
      <w:r w:rsidRPr="00280C54">
        <w:rPr>
          <w:color w:val="0E0E0E"/>
          <w:spacing w:val="-9"/>
          <w:w w:val="115"/>
          <w:sz w:val="23"/>
          <w:szCs w:val="23"/>
        </w:rPr>
        <w:t xml:space="preserve"> </w:t>
      </w:r>
      <w:r w:rsidRPr="00280C54">
        <w:rPr>
          <w:color w:val="0E0E0E"/>
          <w:w w:val="115"/>
          <w:sz w:val="23"/>
          <w:szCs w:val="23"/>
        </w:rPr>
        <w:t>matter</w:t>
      </w:r>
      <w:r w:rsidRPr="00280C54">
        <w:rPr>
          <w:color w:val="0E0E0E"/>
          <w:spacing w:val="-5"/>
          <w:w w:val="115"/>
          <w:sz w:val="23"/>
          <w:szCs w:val="23"/>
        </w:rPr>
        <w:t xml:space="preserve"> </w:t>
      </w:r>
      <w:r w:rsidRPr="00280C54">
        <w:rPr>
          <w:color w:val="0E0E0E"/>
          <w:w w:val="115"/>
          <w:sz w:val="23"/>
          <w:szCs w:val="23"/>
        </w:rPr>
        <w:t>in</w:t>
      </w:r>
      <w:r w:rsidRPr="00280C54">
        <w:rPr>
          <w:color w:val="0E0E0E"/>
          <w:spacing w:val="-5"/>
          <w:w w:val="115"/>
          <w:sz w:val="23"/>
          <w:szCs w:val="23"/>
        </w:rPr>
        <w:t xml:space="preserve"> </w:t>
      </w:r>
      <w:r w:rsidRPr="00280C54">
        <w:rPr>
          <w:color w:val="0E0E0E"/>
          <w:w w:val="115"/>
          <w:sz w:val="23"/>
          <w:szCs w:val="23"/>
        </w:rPr>
        <w:t>Ecuador,</w:t>
      </w:r>
      <w:r w:rsidRPr="00280C54">
        <w:rPr>
          <w:color w:val="0E0E0E"/>
          <w:spacing w:val="-13"/>
          <w:w w:val="115"/>
          <w:sz w:val="23"/>
          <w:szCs w:val="23"/>
        </w:rPr>
        <w:t xml:space="preserve"> </w:t>
      </w:r>
      <w:r w:rsidRPr="00280C54">
        <w:rPr>
          <w:color w:val="0E0E0E"/>
          <w:w w:val="115"/>
          <w:sz w:val="23"/>
          <w:szCs w:val="23"/>
        </w:rPr>
        <w:t>shareholders'</w:t>
      </w:r>
      <w:r w:rsidRPr="00280C54">
        <w:rPr>
          <w:color w:val="0E0E0E"/>
          <w:spacing w:val="-2"/>
          <w:w w:val="115"/>
          <w:sz w:val="23"/>
          <w:szCs w:val="23"/>
        </w:rPr>
        <w:t xml:space="preserve"> </w:t>
      </w:r>
      <w:r w:rsidRPr="00280C54">
        <w:rPr>
          <w:color w:val="0E0E0E"/>
          <w:w w:val="115"/>
          <w:sz w:val="23"/>
          <w:szCs w:val="23"/>
        </w:rPr>
        <w:t>agreements are unlimited,</w:t>
      </w:r>
      <w:r w:rsidRPr="00280C54">
        <w:rPr>
          <w:color w:val="0E0E0E"/>
          <w:spacing w:val="-25"/>
          <w:w w:val="115"/>
          <w:sz w:val="23"/>
          <w:szCs w:val="23"/>
        </w:rPr>
        <w:t xml:space="preserve"> </w:t>
      </w:r>
      <w:r w:rsidRPr="00280C54">
        <w:rPr>
          <w:color w:val="0E0E0E"/>
          <w:w w:val="115"/>
          <w:sz w:val="23"/>
          <w:szCs w:val="23"/>
        </w:rPr>
        <w:t>except</w:t>
      </w:r>
      <w:r w:rsidRPr="00280C54">
        <w:rPr>
          <w:color w:val="0E0E0E"/>
          <w:spacing w:val="-32"/>
          <w:w w:val="115"/>
          <w:sz w:val="23"/>
          <w:szCs w:val="23"/>
        </w:rPr>
        <w:t xml:space="preserve"> </w:t>
      </w:r>
      <w:r w:rsidRPr="00280C54">
        <w:rPr>
          <w:color w:val="0E0E0E"/>
          <w:w w:val="115"/>
          <w:sz w:val="23"/>
          <w:szCs w:val="23"/>
        </w:rPr>
        <w:t>for</w:t>
      </w:r>
      <w:r w:rsidRPr="00280C54">
        <w:rPr>
          <w:color w:val="0E0E0E"/>
          <w:spacing w:val="-30"/>
          <w:w w:val="115"/>
          <w:sz w:val="23"/>
          <w:szCs w:val="23"/>
        </w:rPr>
        <w:t xml:space="preserve"> </w:t>
      </w:r>
      <w:r w:rsidRPr="00280C54">
        <w:rPr>
          <w:color w:val="0E0E0E"/>
          <w:w w:val="115"/>
          <w:sz w:val="23"/>
          <w:szCs w:val="23"/>
        </w:rPr>
        <w:t>anything</w:t>
      </w:r>
      <w:r w:rsidRPr="00280C54">
        <w:rPr>
          <w:color w:val="0E0E0E"/>
          <w:spacing w:val="-31"/>
          <w:w w:val="115"/>
          <w:sz w:val="23"/>
          <w:szCs w:val="23"/>
        </w:rPr>
        <w:t xml:space="preserve"> </w:t>
      </w:r>
      <w:r w:rsidRPr="00280C54">
        <w:rPr>
          <w:color w:val="0E0E0E"/>
          <w:w w:val="115"/>
          <w:sz w:val="23"/>
          <w:szCs w:val="23"/>
        </w:rPr>
        <w:t>that</w:t>
      </w:r>
      <w:r w:rsidRPr="00280C54">
        <w:rPr>
          <w:color w:val="0E0E0E"/>
          <w:spacing w:val="-31"/>
          <w:w w:val="115"/>
          <w:sz w:val="23"/>
          <w:szCs w:val="23"/>
        </w:rPr>
        <w:t xml:space="preserve"> </w:t>
      </w:r>
      <w:r w:rsidRPr="00280C54">
        <w:rPr>
          <w:color w:val="0E0E0E"/>
          <w:w w:val="115"/>
          <w:sz w:val="23"/>
          <w:szCs w:val="23"/>
        </w:rPr>
        <w:t>goes</w:t>
      </w:r>
      <w:r w:rsidRPr="00280C54">
        <w:rPr>
          <w:color w:val="0E0E0E"/>
          <w:spacing w:val="-31"/>
          <w:w w:val="115"/>
          <w:sz w:val="23"/>
          <w:szCs w:val="23"/>
        </w:rPr>
        <w:t xml:space="preserve"> </w:t>
      </w:r>
      <w:r w:rsidRPr="00280C54">
        <w:rPr>
          <w:color w:val="0E0E0E"/>
          <w:w w:val="115"/>
          <w:sz w:val="23"/>
          <w:szCs w:val="23"/>
        </w:rPr>
        <w:t>against</w:t>
      </w:r>
      <w:r w:rsidRPr="00280C54">
        <w:rPr>
          <w:color w:val="0E0E0E"/>
          <w:spacing w:val="-33"/>
          <w:w w:val="115"/>
          <w:sz w:val="23"/>
          <w:szCs w:val="23"/>
        </w:rPr>
        <w:t xml:space="preserve"> </w:t>
      </w:r>
      <w:r w:rsidRPr="00280C54">
        <w:rPr>
          <w:color w:val="0E0E0E"/>
          <w:w w:val="115"/>
          <w:sz w:val="23"/>
          <w:szCs w:val="23"/>
        </w:rPr>
        <w:t>legal</w:t>
      </w:r>
      <w:r w:rsidRPr="00280C54">
        <w:rPr>
          <w:color w:val="0E0E0E"/>
          <w:spacing w:val="-24"/>
          <w:w w:val="115"/>
          <w:sz w:val="23"/>
          <w:szCs w:val="23"/>
        </w:rPr>
        <w:t xml:space="preserve"> </w:t>
      </w:r>
      <w:r w:rsidRPr="00280C54">
        <w:rPr>
          <w:color w:val="0E0E0E"/>
          <w:w w:val="115"/>
          <w:sz w:val="23"/>
          <w:szCs w:val="23"/>
        </w:rPr>
        <w:t>provisions.</w:t>
      </w:r>
      <w:r w:rsidRPr="00280C54">
        <w:rPr>
          <w:color w:val="0E0E0E"/>
          <w:spacing w:val="-26"/>
          <w:w w:val="115"/>
          <w:sz w:val="23"/>
          <w:szCs w:val="23"/>
        </w:rPr>
        <w:t xml:space="preserve"> </w:t>
      </w:r>
      <w:r w:rsidRPr="00280C54">
        <w:rPr>
          <w:color w:val="0E0E0E"/>
          <w:w w:val="115"/>
          <w:sz w:val="23"/>
          <w:szCs w:val="23"/>
        </w:rPr>
        <w:t>E.g.</w:t>
      </w:r>
      <w:r w:rsidRPr="00280C54">
        <w:rPr>
          <w:color w:val="0E0E0E"/>
          <w:spacing w:val="-39"/>
          <w:w w:val="115"/>
          <w:sz w:val="23"/>
          <w:szCs w:val="23"/>
        </w:rPr>
        <w:t xml:space="preserve"> </w:t>
      </w:r>
      <w:r w:rsidRPr="00280C54">
        <w:rPr>
          <w:color w:val="0E0E0E"/>
          <w:w w:val="115"/>
          <w:sz w:val="23"/>
          <w:szCs w:val="23"/>
        </w:rPr>
        <w:t>failure</w:t>
      </w:r>
      <w:r w:rsidRPr="00280C54">
        <w:rPr>
          <w:color w:val="0E0E0E"/>
          <w:spacing w:val="-31"/>
          <w:w w:val="115"/>
          <w:sz w:val="23"/>
          <w:szCs w:val="23"/>
        </w:rPr>
        <w:t xml:space="preserve"> </w:t>
      </w:r>
      <w:r w:rsidRPr="00280C54">
        <w:rPr>
          <w:color w:val="0E0E0E"/>
          <w:w w:val="115"/>
          <w:sz w:val="23"/>
          <w:szCs w:val="23"/>
        </w:rPr>
        <w:t>to</w:t>
      </w:r>
      <w:r w:rsidRPr="00280C54">
        <w:rPr>
          <w:color w:val="0E0E0E"/>
          <w:spacing w:val="-24"/>
          <w:w w:val="115"/>
          <w:sz w:val="23"/>
          <w:szCs w:val="23"/>
        </w:rPr>
        <w:t xml:space="preserve"> </w:t>
      </w:r>
      <w:r w:rsidRPr="00280C54">
        <w:rPr>
          <w:color w:val="0E0E0E"/>
          <w:w w:val="115"/>
          <w:sz w:val="23"/>
          <w:szCs w:val="23"/>
        </w:rPr>
        <w:t>pay</w:t>
      </w:r>
      <w:r w:rsidRPr="00280C54">
        <w:rPr>
          <w:color w:val="0E0E0E"/>
          <w:spacing w:val="-35"/>
          <w:w w:val="115"/>
          <w:sz w:val="23"/>
          <w:szCs w:val="23"/>
        </w:rPr>
        <w:t xml:space="preserve"> </w:t>
      </w:r>
      <w:r w:rsidRPr="00280C54">
        <w:rPr>
          <w:color w:val="0E0E0E"/>
          <w:w w:val="115"/>
          <w:sz w:val="23"/>
          <w:szCs w:val="23"/>
        </w:rPr>
        <w:t>t</w:t>
      </w:r>
      <w:r w:rsidR="00841D15">
        <w:rPr>
          <w:color w:val="0E0E0E"/>
          <w:w w:val="115"/>
          <w:sz w:val="23"/>
          <w:szCs w:val="23"/>
        </w:rPr>
        <w:t xml:space="preserve">he </w:t>
      </w:r>
      <w:r w:rsidRPr="00280C54">
        <w:rPr>
          <w:color w:val="111111"/>
          <w:w w:val="105"/>
          <w:sz w:val="23"/>
          <w:szCs w:val="23"/>
        </w:rPr>
        <w:t>profits from the transfer of shares; or transfers between spouses; or offering a fixed amount</w:t>
      </w:r>
      <w:r w:rsidRPr="00280C54">
        <w:rPr>
          <w:color w:val="111111"/>
          <w:spacing w:val="-19"/>
          <w:w w:val="105"/>
          <w:sz w:val="23"/>
          <w:szCs w:val="23"/>
        </w:rPr>
        <w:t xml:space="preserve"> </w:t>
      </w:r>
      <w:r w:rsidRPr="00280C54">
        <w:rPr>
          <w:color w:val="111111"/>
          <w:w w:val="105"/>
          <w:sz w:val="23"/>
          <w:szCs w:val="23"/>
        </w:rPr>
        <w:t>of</w:t>
      </w:r>
      <w:r w:rsidRPr="00280C54">
        <w:rPr>
          <w:color w:val="111111"/>
          <w:spacing w:val="-28"/>
          <w:w w:val="105"/>
          <w:sz w:val="23"/>
          <w:szCs w:val="23"/>
        </w:rPr>
        <w:t xml:space="preserve"> </w:t>
      </w:r>
      <w:r w:rsidRPr="00280C54">
        <w:rPr>
          <w:color w:val="111111"/>
          <w:w w:val="105"/>
          <w:sz w:val="23"/>
          <w:szCs w:val="23"/>
        </w:rPr>
        <w:t>annual</w:t>
      </w:r>
      <w:r w:rsidRPr="00280C54">
        <w:rPr>
          <w:color w:val="111111"/>
          <w:spacing w:val="-10"/>
          <w:w w:val="105"/>
          <w:sz w:val="23"/>
          <w:szCs w:val="23"/>
        </w:rPr>
        <w:t xml:space="preserve"> </w:t>
      </w:r>
      <w:r w:rsidRPr="00280C54">
        <w:rPr>
          <w:color w:val="111111"/>
          <w:w w:val="105"/>
          <w:sz w:val="23"/>
          <w:szCs w:val="23"/>
        </w:rPr>
        <w:t>profit</w:t>
      </w:r>
      <w:r w:rsidRPr="00280C54">
        <w:rPr>
          <w:color w:val="111111"/>
          <w:spacing w:val="-24"/>
          <w:w w:val="105"/>
          <w:sz w:val="23"/>
          <w:szCs w:val="23"/>
        </w:rPr>
        <w:t xml:space="preserve"> </w:t>
      </w:r>
      <w:r w:rsidRPr="00280C54">
        <w:rPr>
          <w:color w:val="111111"/>
          <w:w w:val="105"/>
          <w:sz w:val="23"/>
          <w:szCs w:val="23"/>
        </w:rPr>
        <w:t>to</w:t>
      </w:r>
      <w:r w:rsidRPr="00280C54">
        <w:rPr>
          <w:color w:val="111111"/>
          <w:spacing w:val="-28"/>
          <w:w w:val="105"/>
          <w:sz w:val="23"/>
          <w:szCs w:val="23"/>
        </w:rPr>
        <w:t xml:space="preserve"> </w:t>
      </w:r>
      <w:r w:rsidRPr="00280C54">
        <w:rPr>
          <w:color w:val="111111"/>
          <w:w w:val="105"/>
          <w:sz w:val="23"/>
          <w:szCs w:val="23"/>
        </w:rPr>
        <w:t>shareholders;</w:t>
      </w:r>
      <w:r w:rsidRPr="00280C54">
        <w:rPr>
          <w:color w:val="111111"/>
          <w:spacing w:val="-9"/>
          <w:w w:val="105"/>
          <w:sz w:val="23"/>
          <w:szCs w:val="23"/>
        </w:rPr>
        <w:t xml:space="preserve"> </w:t>
      </w:r>
      <w:r w:rsidRPr="00280C54">
        <w:rPr>
          <w:color w:val="111111"/>
          <w:w w:val="105"/>
          <w:sz w:val="23"/>
          <w:szCs w:val="23"/>
        </w:rPr>
        <w:t>etc.</w:t>
      </w:r>
      <w:r w:rsidRPr="00280C54">
        <w:rPr>
          <w:color w:val="111111"/>
          <w:spacing w:val="-32"/>
          <w:w w:val="105"/>
          <w:sz w:val="23"/>
          <w:szCs w:val="23"/>
        </w:rPr>
        <w:t xml:space="preserve"> </w:t>
      </w:r>
      <w:r w:rsidRPr="00280C54">
        <w:rPr>
          <w:color w:val="111111"/>
          <w:w w:val="105"/>
          <w:sz w:val="23"/>
          <w:szCs w:val="23"/>
        </w:rPr>
        <w:t>Additionally,</w:t>
      </w:r>
      <w:r w:rsidRPr="00280C54">
        <w:rPr>
          <w:color w:val="111111"/>
          <w:spacing w:val="-16"/>
          <w:w w:val="105"/>
          <w:sz w:val="23"/>
          <w:szCs w:val="23"/>
        </w:rPr>
        <w:t xml:space="preserve"> </w:t>
      </w:r>
      <w:r w:rsidRPr="00280C54">
        <w:rPr>
          <w:color w:val="111111"/>
          <w:w w:val="105"/>
          <w:sz w:val="23"/>
          <w:szCs w:val="23"/>
        </w:rPr>
        <w:t>Article</w:t>
      </w:r>
      <w:r w:rsidRPr="00280C54">
        <w:rPr>
          <w:color w:val="111111"/>
          <w:spacing w:val="-27"/>
          <w:w w:val="105"/>
          <w:sz w:val="23"/>
          <w:szCs w:val="23"/>
        </w:rPr>
        <w:t xml:space="preserve"> </w:t>
      </w:r>
      <w:r w:rsidRPr="00280C54">
        <w:rPr>
          <w:color w:val="111111"/>
          <w:w w:val="105"/>
          <w:sz w:val="23"/>
          <w:szCs w:val="23"/>
        </w:rPr>
        <w:t>191</w:t>
      </w:r>
      <w:r w:rsidRPr="00280C54">
        <w:rPr>
          <w:color w:val="111111"/>
          <w:spacing w:val="3"/>
          <w:w w:val="105"/>
          <w:sz w:val="23"/>
          <w:szCs w:val="23"/>
        </w:rPr>
        <w:t xml:space="preserve"> </w:t>
      </w:r>
      <w:r w:rsidRPr="00280C54">
        <w:rPr>
          <w:color w:val="111111"/>
          <w:w w:val="105"/>
          <w:sz w:val="23"/>
          <w:szCs w:val="23"/>
        </w:rPr>
        <w:t>of</w:t>
      </w:r>
      <w:r w:rsidRPr="00280C54">
        <w:rPr>
          <w:color w:val="111111"/>
          <w:spacing w:val="-20"/>
          <w:w w:val="105"/>
          <w:sz w:val="23"/>
          <w:szCs w:val="23"/>
        </w:rPr>
        <w:t xml:space="preserve"> </w:t>
      </w:r>
      <w:r w:rsidRPr="00280C54">
        <w:rPr>
          <w:color w:val="111111"/>
          <w:w w:val="105"/>
          <w:sz w:val="23"/>
          <w:szCs w:val="23"/>
        </w:rPr>
        <w:t>the</w:t>
      </w:r>
      <w:r w:rsidRPr="00280C54">
        <w:rPr>
          <w:color w:val="111111"/>
          <w:spacing w:val="13"/>
          <w:w w:val="105"/>
          <w:sz w:val="23"/>
          <w:szCs w:val="23"/>
        </w:rPr>
        <w:t xml:space="preserve"> </w:t>
      </w:r>
      <w:r w:rsidRPr="00280C54">
        <w:rPr>
          <w:color w:val="111111"/>
          <w:w w:val="105"/>
          <w:sz w:val="23"/>
          <w:szCs w:val="23"/>
        </w:rPr>
        <w:t>Companies Law</w:t>
      </w:r>
      <w:r w:rsidRPr="00280C54">
        <w:rPr>
          <w:color w:val="111111"/>
          <w:spacing w:val="6"/>
          <w:w w:val="105"/>
          <w:sz w:val="23"/>
          <w:szCs w:val="23"/>
        </w:rPr>
        <w:t xml:space="preserve"> </w:t>
      </w:r>
      <w:r w:rsidRPr="00280C54">
        <w:rPr>
          <w:color w:val="111111"/>
          <w:w w:val="105"/>
          <w:sz w:val="23"/>
          <w:szCs w:val="23"/>
        </w:rPr>
        <w:t>states</w:t>
      </w:r>
      <w:r w:rsidRPr="00280C54">
        <w:rPr>
          <w:color w:val="111111"/>
          <w:spacing w:val="18"/>
          <w:w w:val="105"/>
          <w:sz w:val="23"/>
          <w:szCs w:val="23"/>
        </w:rPr>
        <w:t xml:space="preserve"> </w:t>
      </w:r>
      <w:r w:rsidRPr="00280C54">
        <w:rPr>
          <w:color w:val="111111"/>
          <w:w w:val="105"/>
          <w:sz w:val="23"/>
          <w:szCs w:val="23"/>
        </w:rPr>
        <w:t>that</w:t>
      </w:r>
      <w:r w:rsidRPr="00280C54">
        <w:rPr>
          <w:color w:val="111111"/>
          <w:spacing w:val="-2"/>
          <w:w w:val="105"/>
          <w:sz w:val="23"/>
          <w:szCs w:val="23"/>
        </w:rPr>
        <w:t xml:space="preserve"> </w:t>
      </w:r>
      <w:r w:rsidRPr="00280C54">
        <w:rPr>
          <w:i/>
          <w:color w:val="111111"/>
          <w:w w:val="105"/>
          <w:sz w:val="23"/>
          <w:szCs w:val="23"/>
        </w:rPr>
        <w:t>"</w:t>
      </w:r>
      <w:r w:rsidRPr="00280C54">
        <w:rPr>
          <w:i/>
          <w:color w:val="111111"/>
          <w:spacing w:val="-31"/>
          <w:w w:val="105"/>
          <w:sz w:val="23"/>
          <w:szCs w:val="23"/>
        </w:rPr>
        <w:t xml:space="preserve"> </w:t>
      </w:r>
      <w:r w:rsidRPr="00280C54">
        <w:rPr>
          <w:i/>
          <w:color w:val="111111"/>
          <w:spacing w:val="-5"/>
          <w:w w:val="105"/>
          <w:sz w:val="23"/>
          <w:szCs w:val="23"/>
        </w:rPr>
        <w:t>...in</w:t>
      </w:r>
      <w:r w:rsidRPr="00280C54">
        <w:rPr>
          <w:i/>
          <w:color w:val="111111"/>
          <w:spacing w:val="22"/>
          <w:w w:val="105"/>
          <w:sz w:val="23"/>
          <w:szCs w:val="23"/>
        </w:rPr>
        <w:t xml:space="preserve"> </w:t>
      </w:r>
      <w:r w:rsidRPr="00280C54">
        <w:rPr>
          <w:i/>
          <w:color w:val="111111"/>
          <w:w w:val="105"/>
          <w:sz w:val="23"/>
          <w:szCs w:val="23"/>
        </w:rPr>
        <w:t>no</w:t>
      </w:r>
      <w:r w:rsidRPr="00280C54">
        <w:rPr>
          <w:i/>
          <w:color w:val="111111"/>
          <w:spacing w:val="12"/>
          <w:w w:val="105"/>
          <w:sz w:val="23"/>
          <w:szCs w:val="23"/>
        </w:rPr>
        <w:t xml:space="preserve"> </w:t>
      </w:r>
      <w:r w:rsidRPr="00280C54">
        <w:rPr>
          <w:i/>
          <w:color w:val="111111"/>
          <w:w w:val="105"/>
          <w:sz w:val="23"/>
          <w:szCs w:val="23"/>
        </w:rPr>
        <w:t>case</w:t>
      </w:r>
      <w:r w:rsidRPr="00280C54">
        <w:rPr>
          <w:i/>
          <w:color w:val="111111"/>
          <w:spacing w:val="15"/>
          <w:w w:val="105"/>
          <w:sz w:val="23"/>
          <w:szCs w:val="23"/>
        </w:rPr>
        <w:t xml:space="preserve"> </w:t>
      </w:r>
      <w:r w:rsidRPr="00280C54">
        <w:rPr>
          <w:i/>
          <w:color w:val="111111"/>
          <w:w w:val="105"/>
          <w:sz w:val="23"/>
          <w:szCs w:val="23"/>
        </w:rPr>
        <w:t>can</w:t>
      </w:r>
      <w:r w:rsidRPr="00280C54">
        <w:rPr>
          <w:i/>
          <w:color w:val="111111"/>
          <w:spacing w:val="21"/>
          <w:w w:val="105"/>
          <w:sz w:val="23"/>
          <w:szCs w:val="23"/>
        </w:rPr>
        <w:t xml:space="preserve"> </w:t>
      </w:r>
      <w:r w:rsidRPr="00280C54">
        <w:rPr>
          <w:i/>
          <w:color w:val="111111"/>
          <w:w w:val="105"/>
          <w:sz w:val="23"/>
          <w:szCs w:val="23"/>
        </w:rPr>
        <w:t>the</w:t>
      </w:r>
      <w:r w:rsidRPr="00280C54">
        <w:rPr>
          <w:i/>
          <w:color w:val="111111"/>
          <w:spacing w:val="16"/>
          <w:w w:val="105"/>
          <w:sz w:val="23"/>
          <w:szCs w:val="23"/>
        </w:rPr>
        <w:t xml:space="preserve"> </w:t>
      </w:r>
      <w:r w:rsidRPr="00280C54">
        <w:rPr>
          <w:i/>
          <w:color w:val="111111"/>
          <w:w w:val="105"/>
          <w:sz w:val="23"/>
          <w:szCs w:val="23"/>
        </w:rPr>
        <w:t>rights</w:t>
      </w:r>
      <w:r w:rsidRPr="00280C54">
        <w:rPr>
          <w:i/>
          <w:color w:val="111111"/>
          <w:spacing w:val="11"/>
          <w:w w:val="105"/>
          <w:sz w:val="23"/>
          <w:szCs w:val="23"/>
        </w:rPr>
        <w:t xml:space="preserve"> </w:t>
      </w:r>
      <w:r w:rsidRPr="00280C54">
        <w:rPr>
          <w:i/>
          <w:color w:val="111111"/>
          <w:w w:val="105"/>
          <w:sz w:val="23"/>
          <w:szCs w:val="23"/>
        </w:rPr>
        <w:t>of</w:t>
      </w:r>
      <w:r w:rsidRPr="00280C54">
        <w:rPr>
          <w:i/>
          <w:color w:val="111111"/>
          <w:spacing w:val="18"/>
          <w:w w:val="105"/>
          <w:sz w:val="23"/>
          <w:szCs w:val="23"/>
        </w:rPr>
        <w:t xml:space="preserve"> </w:t>
      </w:r>
      <w:r w:rsidRPr="00280C54">
        <w:rPr>
          <w:i/>
          <w:color w:val="111111"/>
          <w:w w:val="105"/>
          <w:sz w:val="23"/>
          <w:szCs w:val="23"/>
        </w:rPr>
        <w:t>minority</w:t>
      </w:r>
      <w:r w:rsidRPr="00280C54">
        <w:rPr>
          <w:i/>
          <w:color w:val="111111"/>
          <w:spacing w:val="20"/>
          <w:w w:val="105"/>
          <w:sz w:val="23"/>
          <w:szCs w:val="23"/>
        </w:rPr>
        <w:t xml:space="preserve"> </w:t>
      </w:r>
      <w:r w:rsidRPr="00280C54">
        <w:rPr>
          <w:i/>
          <w:color w:val="111111"/>
          <w:w w:val="105"/>
          <w:sz w:val="23"/>
          <w:szCs w:val="23"/>
        </w:rPr>
        <w:t>shareholders</w:t>
      </w:r>
      <w:r w:rsidRPr="00280C54">
        <w:rPr>
          <w:i/>
          <w:color w:val="111111"/>
          <w:spacing w:val="20"/>
          <w:w w:val="105"/>
          <w:sz w:val="23"/>
          <w:szCs w:val="23"/>
        </w:rPr>
        <w:t xml:space="preserve"> </w:t>
      </w:r>
      <w:r w:rsidRPr="00280C54">
        <w:rPr>
          <w:i/>
          <w:color w:val="111111"/>
          <w:w w:val="105"/>
          <w:sz w:val="23"/>
          <w:szCs w:val="23"/>
        </w:rPr>
        <w:t>be</w:t>
      </w:r>
      <w:r w:rsidRPr="00280C54">
        <w:rPr>
          <w:i/>
          <w:color w:val="111111"/>
          <w:spacing w:val="18"/>
          <w:w w:val="105"/>
          <w:sz w:val="23"/>
          <w:szCs w:val="23"/>
        </w:rPr>
        <w:t xml:space="preserve"> </w:t>
      </w:r>
      <w:r w:rsidRPr="00280C54">
        <w:rPr>
          <w:i/>
          <w:color w:val="111111"/>
          <w:w w:val="105"/>
          <w:sz w:val="23"/>
          <w:szCs w:val="23"/>
        </w:rPr>
        <w:t>harmed",</w:t>
      </w:r>
      <w:r w:rsidRPr="00280C54">
        <w:rPr>
          <w:i/>
          <w:color w:val="111111"/>
          <w:spacing w:val="11"/>
          <w:w w:val="105"/>
          <w:sz w:val="23"/>
          <w:szCs w:val="23"/>
        </w:rPr>
        <w:t xml:space="preserve"> </w:t>
      </w:r>
      <w:r w:rsidRPr="00280C54">
        <w:rPr>
          <w:color w:val="111111"/>
          <w:w w:val="105"/>
          <w:sz w:val="23"/>
          <w:szCs w:val="23"/>
        </w:rPr>
        <w:t>so</w:t>
      </w:r>
    </w:p>
    <w:p w:rsidR="00861A81" w:rsidRPr="00280C54" w:rsidRDefault="00DD58CE">
      <w:pPr>
        <w:spacing w:before="51"/>
        <w:ind w:left="920"/>
        <w:rPr>
          <w:sz w:val="23"/>
          <w:szCs w:val="23"/>
        </w:rPr>
      </w:pPr>
      <w:r w:rsidRPr="00280C54">
        <w:rPr>
          <w:color w:val="111111"/>
          <w:w w:val="105"/>
          <w:sz w:val="23"/>
          <w:szCs w:val="23"/>
        </w:rPr>
        <w:t>agreements cannot limit these rights.</w:t>
      </w:r>
    </w:p>
    <w:p w:rsidR="00861A81" w:rsidRPr="00280C54" w:rsidRDefault="00861A81">
      <w:pPr>
        <w:pStyle w:val="BodyText"/>
        <w:spacing w:before="10"/>
        <w:rPr>
          <w:sz w:val="23"/>
          <w:szCs w:val="23"/>
        </w:rPr>
      </w:pPr>
    </w:p>
    <w:p w:rsidR="00861A81" w:rsidRPr="00280C54" w:rsidRDefault="00280C54">
      <w:pPr>
        <w:pStyle w:val="Heading1"/>
        <w:numPr>
          <w:ilvl w:val="0"/>
          <w:numId w:val="1"/>
        </w:numPr>
        <w:tabs>
          <w:tab w:val="left" w:pos="1157"/>
        </w:tabs>
        <w:ind w:left="1156" w:hanging="234"/>
        <w:jc w:val="both"/>
        <w:rPr>
          <w:color w:val="111111"/>
          <w:sz w:val="23"/>
          <w:szCs w:val="23"/>
        </w:rPr>
      </w:pPr>
      <w:r w:rsidRPr="00280C54">
        <w:rPr>
          <w:color w:val="111111"/>
          <w:w w:val="110"/>
          <w:sz w:val="23"/>
          <w:szCs w:val="23"/>
        </w:rPr>
        <w:t xml:space="preserve"> </w:t>
      </w:r>
      <w:r w:rsidR="00DD58CE" w:rsidRPr="00280C54">
        <w:rPr>
          <w:color w:val="111111"/>
          <w:w w:val="110"/>
          <w:sz w:val="23"/>
          <w:szCs w:val="23"/>
        </w:rPr>
        <w:t>Are</w:t>
      </w:r>
      <w:r w:rsidR="00DD58CE" w:rsidRPr="00280C54">
        <w:rPr>
          <w:color w:val="111111"/>
          <w:spacing w:val="-28"/>
          <w:w w:val="110"/>
          <w:sz w:val="23"/>
          <w:szCs w:val="23"/>
        </w:rPr>
        <w:t xml:space="preserve"> </w:t>
      </w:r>
      <w:r w:rsidR="00DD58CE" w:rsidRPr="00280C54">
        <w:rPr>
          <w:color w:val="111111"/>
          <w:w w:val="110"/>
          <w:sz w:val="23"/>
          <w:szCs w:val="23"/>
        </w:rPr>
        <w:t>shareholders'</w:t>
      </w:r>
      <w:r w:rsidR="00DD58CE" w:rsidRPr="00280C54">
        <w:rPr>
          <w:color w:val="111111"/>
          <w:spacing w:val="-22"/>
          <w:w w:val="110"/>
          <w:sz w:val="23"/>
          <w:szCs w:val="23"/>
        </w:rPr>
        <w:t xml:space="preserve"> </w:t>
      </w:r>
      <w:r w:rsidR="00DD58CE" w:rsidRPr="00280C54">
        <w:rPr>
          <w:color w:val="111111"/>
          <w:w w:val="110"/>
          <w:sz w:val="23"/>
          <w:szCs w:val="23"/>
        </w:rPr>
        <w:t>agreements</w:t>
      </w:r>
      <w:r w:rsidR="00DD58CE" w:rsidRPr="00280C54">
        <w:rPr>
          <w:color w:val="111111"/>
          <w:spacing w:val="-14"/>
          <w:w w:val="110"/>
          <w:sz w:val="23"/>
          <w:szCs w:val="23"/>
        </w:rPr>
        <w:t xml:space="preserve"> </w:t>
      </w:r>
      <w:r w:rsidR="00DD58CE" w:rsidRPr="00280C54">
        <w:rPr>
          <w:color w:val="111111"/>
          <w:w w:val="110"/>
          <w:sz w:val="23"/>
          <w:szCs w:val="23"/>
        </w:rPr>
        <w:t>related</w:t>
      </w:r>
      <w:r w:rsidR="00DD58CE" w:rsidRPr="00280C54">
        <w:rPr>
          <w:color w:val="111111"/>
          <w:spacing w:val="-23"/>
          <w:w w:val="110"/>
          <w:sz w:val="23"/>
          <w:szCs w:val="23"/>
        </w:rPr>
        <w:t xml:space="preserve"> </w:t>
      </w:r>
      <w:r w:rsidR="00DD58CE" w:rsidRPr="00280C54">
        <w:rPr>
          <w:color w:val="111111"/>
          <w:w w:val="110"/>
          <w:sz w:val="23"/>
          <w:szCs w:val="23"/>
        </w:rPr>
        <w:t>to</w:t>
      </w:r>
      <w:r w:rsidR="00DD58CE" w:rsidRPr="00280C54">
        <w:rPr>
          <w:color w:val="111111"/>
          <w:spacing w:val="-26"/>
          <w:w w:val="110"/>
          <w:sz w:val="23"/>
          <w:szCs w:val="23"/>
        </w:rPr>
        <w:t xml:space="preserve"> </w:t>
      </w:r>
      <w:r w:rsidR="00DD58CE" w:rsidRPr="00280C54">
        <w:rPr>
          <w:color w:val="111111"/>
          <w:w w:val="110"/>
          <w:sz w:val="23"/>
          <w:szCs w:val="23"/>
        </w:rPr>
        <w:t>actions</w:t>
      </w:r>
      <w:r w:rsidR="00DD58CE" w:rsidRPr="00280C54">
        <w:rPr>
          <w:color w:val="111111"/>
          <w:spacing w:val="-25"/>
          <w:w w:val="110"/>
          <w:sz w:val="23"/>
          <w:szCs w:val="23"/>
        </w:rPr>
        <w:t xml:space="preserve"> </w:t>
      </w:r>
      <w:r w:rsidR="00DD58CE" w:rsidRPr="00280C54">
        <w:rPr>
          <w:color w:val="111111"/>
          <w:w w:val="110"/>
          <w:sz w:val="23"/>
          <w:szCs w:val="23"/>
        </w:rPr>
        <w:t>by</w:t>
      </w:r>
      <w:r w:rsidR="00DD58CE" w:rsidRPr="00280C54">
        <w:rPr>
          <w:color w:val="111111"/>
          <w:spacing w:val="-28"/>
          <w:w w:val="110"/>
          <w:sz w:val="23"/>
          <w:szCs w:val="23"/>
        </w:rPr>
        <w:t xml:space="preserve"> </w:t>
      </w:r>
      <w:r w:rsidR="00DD58CE" w:rsidRPr="00280C54">
        <w:rPr>
          <w:color w:val="111111"/>
          <w:w w:val="110"/>
          <w:sz w:val="23"/>
          <w:szCs w:val="23"/>
        </w:rPr>
        <w:t>directors</w:t>
      </w:r>
      <w:r w:rsidR="00DD58CE" w:rsidRPr="00280C54">
        <w:rPr>
          <w:color w:val="111111"/>
          <w:spacing w:val="-27"/>
          <w:w w:val="110"/>
          <w:sz w:val="23"/>
          <w:szCs w:val="23"/>
        </w:rPr>
        <w:t xml:space="preserve"> </w:t>
      </w:r>
      <w:r w:rsidR="00DD58CE" w:rsidRPr="00280C54">
        <w:rPr>
          <w:color w:val="111111"/>
          <w:w w:val="110"/>
          <w:sz w:val="23"/>
          <w:szCs w:val="23"/>
        </w:rPr>
        <w:t>valid</w:t>
      </w:r>
      <w:r w:rsidR="00DD58CE" w:rsidRPr="00280C54">
        <w:rPr>
          <w:color w:val="111111"/>
          <w:spacing w:val="-22"/>
          <w:w w:val="110"/>
          <w:sz w:val="23"/>
          <w:szCs w:val="23"/>
        </w:rPr>
        <w:t xml:space="preserve"> </w:t>
      </w:r>
      <w:r w:rsidR="00DD58CE" w:rsidRPr="00280C54">
        <w:rPr>
          <w:color w:val="111111"/>
          <w:w w:val="110"/>
          <w:sz w:val="23"/>
          <w:szCs w:val="23"/>
        </w:rPr>
        <w:t>in</w:t>
      </w:r>
      <w:r w:rsidR="00DD58CE" w:rsidRPr="00280C54">
        <w:rPr>
          <w:color w:val="111111"/>
          <w:spacing w:val="-26"/>
          <w:w w:val="110"/>
          <w:sz w:val="23"/>
          <w:szCs w:val="23"/>
        </w:rPr>
        <w:t xml:space="preserve"> </w:t>
      </w:r>
      <w:r w:rsidR="00DD58CE" w:rsidRPr="00280C54">
        <w:rPr>
          <w:color w:val="111111"/>
          <w:w w:val="110"/>
          <w:sz w:val="23"/>
          <w:szCs w:val="23"/>
        </w:rPr>
        <w:t>Ecuador?</w:t>
      </w:r>
    </w:p>
    <w:p w:rsidR="00861A81" w:rsidRPr="00280C54" w:rsidRDefault="00861A81">
      <w:pPr>
        <w:pStyle w:val="BodyText"/>
        <w:spacing w:before="10"/>
        <w:rPr>
          <w:b/>
          <w:sz w:val="23"/>
          <w:szCs w:val="23"/>
        </w:rPr>
      </w:pPr>
    </w:p>
    <w:p w:rsidR="00861A81" w:rsidRPr="00841D15" w:rsidRDefault="00DD58CE" w:rsidP="00841D15">
      <w:pPr>
        <w:spacing w:line="254" w:lineRule="auto"/>
        <w:ind w:left="981" w:right="707" w:hanging="15"/>
        <w:jc w:val="both"/>
        <w:rPr>
          <w:sz w:val="23"/>
          <w:szCs w:val="23"/>
        </w:rPr>
      </w:pPr>
      <w:r w:rsidRPr="00841D15">
        <w:rPr>
          <w:w w:val="105"/>
          <w:sz w:val="23"/>
          <w:szCs w:val="23"/>
        </w:rPr>
        <w:t xml:space="preserve">Shareholders' agreements in Ecuador can cover matters in connection with company </w:t>
      </w:r>
      <w:r w:rsidRPr="00841D15">
        <w:rPr>
          <w:w w:val="105"/>
          <w:sz w:val="23"/>
          <w:szCs w:val="23"/>
        </w:rPr>
        <w:lastRenderedPageBreak/>
        <w:t>directors such as election, remuneration, removal, nomination of candidates, etc.</w:t>
      </w:r>
    </w:p>
    <w:p w:rsidR="00861A81" w:rsidRPr="00280C54" w:rsidRDefault="00861A81">
      <w:pPr>
        <w:pStyle w:val="BodyText"/>
        <w:spacing w:before="6"/>
        <w:rPr>
          <w:sz w:val="23"/>
          <w:szCs w:val="23"/>
        </w:rPr>
      </w:pPr>
    </w:p>
    <w:p w:rsidR="00861A81" w:rsidRPr="00280C54" w:rsidRDefault="00DD58CE">
      <w:pPr>
        <w:pStyle w:val="Heading1"/>
        <w:numPr>
          <w:ilvl w:val="0"/>
          <w:numId w:val="1"/>
        </w:numPr>
        <w:tabs>
          <w:tab w:val="left" w:pos="1185"/>
        </w:tabs>
        <w:ind w:left="1184" w:hanging="251"/>
        <w:jc w:val="both"/>
        <w:rPr>
          <w:color w:val="111111"/>
          <w:sz w:val="23"/>
          <w:szCs w:val="23"/>
        </w:rPr>
      </w:pPr>
      <w:r w:rsidRPr="00280C54">
        <w:rPr>
          <w:color w:val="111111"/>
          <w:w w:val="110"/>
          <w:sz w:val="23"/>
          <w:szCs w:val="23"/>
        </w:rPr>
        <w:t>Does</w:t>
      </w:r>
      <w:r w:rsidRPr="00280C54">
        <w:rPr>
          <w:color w:val="111111"/>
          <w:spacing w:val="-13"/>
          <w:w w:val="110"/>
          <w:sz w:val="23"/>
          <w:szCs w:val="23"/>
        </w:rPr>
        <w:t xml:space="preserve"> </w:t>
      </w:r>
      <w:r w:rsidRPr="00280C54">
        <w:rPr>
          <w:color w:val="111111"/>
          <w:w w:val="110"/>
          <w:sz w:val="23"/>
          <w:szCs w:val="23"/>
        </w:rPr>
        <w:t>the</w:t>
      </w:r>
      <w:r w:rsidRPr="00280C54">
        <w:rPr>
          <w:color w:val="111111"/>
          <w:spacing w:val="-6"/>
          <w:w w:val="110"/>
          <w:sz w:val="23"/>
          <w:szCs w:val="23"/>
        </w:rPr>
        <w:t xml:space="preserve"> </w:t>
      </w:r>
      <w:r w:rsidRPr="00280C54">
        <w:rPr>
          <w:color w:val="111111"/>
          <w:w w:val="110"/>
          <w:sz w:val="23"/>
          <w:szCs w:val="23"/>
        </w:rPr>
        <w:t>law</w:t>
      </w:r>
      <w:r w:rsidRPr="00280C54">
        <w:rPr>
          <w:color w:val="111111"/>
          <w:spacing w:val="-10"/>
          <w:w w:val="110"/>
          <w:sz w:val="23"/>
          <w:szCs w:val="23"/>
        </w:rPr>
        <w:t xml:space="preserve"> </w:t>
      </w:r>
      <w:r w:rsidRPr="00280C54">
        <w:rPr>
          <w:color w:val="111111"/>
          <w:w w:val="110"/>
          <w:sz w:val="23"/>
          <w:szCs w:val="23"/>
        </w:rPr>
        <w:t>of</w:t>
      </w:r>
      <w:r w:rsidRPr="00280C54">
        <w:rPr>
          <w:color w:val="111111"/>
          <w:spacing w:val="-10"/>
          <w:w w:val="110"/>
          <w:sz w:val="23"/>
          <w:szCs w:val="23"/>
        </w:rPr>
        <w:t xml:space="preserve"> </w:t>
      </w:r>
      <w:r w:rsidRPr="00280C54">
        <w:rPr>
          <w:color w:val="111111"/>
          <w:w w:val="110"/>
          <w:sz w:val="23"/>
          <w:szCs w:val="23"/>
        </w:rPr>
        <w:t>Ecuador</w:t>
      </w:r>
      <w:r w:rsidRPr="00280C54">
        <w:rPr>
          <w:color w:val="111111"/>
          <w:spacing w:val="-11"/>
          <w:w w:val="110"/>
          <w:sz w:val="23"/>
          <w:szCs w:val="23"/>
        </w:rPr>
        <w:t xml:space="preserve"> </w:t>
      </w:r>
      <w:r w:rsidRPr="00280C54">
        <w:rPr>
          <w:color w:val="111111"/>
          <w:w w:val="110"/>
          <w:sz w:val="23"/>
          <w:szCs w:val="23"/>
        </w:rPr>
        <w:t>permit</w:t>
      </w:r>
      <w:r w:rsidRPr="00280C54">
        <w:rPr>
          <w:color w:val="111111"/>
          <w:spacing w:val="-13"/>
          <w:w w:val="110"/>
          <w:sz w:val="23"/>
          <w:szCs w:val="23"/>
        </w:rPr>
        <w:t xml:space="preserve"> </w:t>
      </w:r>
      <w:r w:rsidRPr="00280C54">
        <w:rPr>
          <w:color w:val="111111"/>
          <w:w w:val="110"/>
          <w:sz w:val="23"/>
          <w:szCs w:val="23"/>
        </w:rPr>
        <w:t>restrictions</w:t>
      </w:r>
      <w:r w:rsidRPr="00280C54">
        <w:rPr>
          <w:color w:val="111111"/>
          <w:spacing w:val="-9"/>
          <w:w w:val="110"/>
          <w:sz w:val="23"/>
          <w:szCs w:val="23"/>
        </w:rPr>
        <w:t xml:space="preserve"> </w:t>
      </w:r>
      <w:r w:rsidRPr="00280C54">
        <w:rPr>
          <w:color w:val="111111"/>
          <w:w w:val="110"/>
          <w:sz w:val="23"/>
          <w:szCs w:val="23"/>
        </w:rPr>
        <w:t>on</w:t>
      </w:r>
      <w:r w:rsidRPr="00280C54">
        <w:rPr>
          <w:color w:val="111111"/>
          <w:spacing w:val="-11"/>
          <w:w w:val="110"/>
          <w:sz w:val="23"/>
          <w:szCs w:val="23"/>
        </w:rPr>
        <w:t xml:space="preserve"> </w:t>
      </w:r>
      <w:r w:rsidRPr="00280C54">
        <w:rPr>
          <w:color w:val="111111"/>
          <w:w w:val="110"/>
          <w:sz w:val="23"/>
          <w:szCs w:val="23"/>
        </w:rPr>
        <w:t>transfer</w:t>
      </w:r>
      <w:r w:rsidRPr="00280C54">
        <w:rPr>
          <w:color w:val="111111"/>
          <w:spacing w:val="-11"/>
          <w:w w:val="110"/>
          <w:sz w:val="23"/>
          <w:szCs w:val="23"/>
        </w:rPr>
        <w:t xml:space="preserve"> </w:t>
      </w:r>
      <w:r w:rsidRPr="00280C54">
        <w:rPr>
          <w:color w:val="111111"/>
          <w:w w:val="110"/>
          <w:sz w:val="23"/>
          <w:szCs w:val="23"/>
        </w:rPr>
        <w:t>of</w:t>
      </w:r>
      <w:r w:rsidRPr="00280C54">
        <w:rPr>
          <w:color w:val="111111"/>
          <w:spacing w:val="-12"/>
          <w:w w:val="110"/>
          <w:sz w:val="23"/>
          <w:szCs w:val="23"/>
        </w:rPr>
        <w:t xml:space="preserve"> </w:t>
      </w:r>
      <w:r w:rsidRPr="00280C54">
        <w:rPr>
          <w:color w:val="111111"/>
          <w:w w:val="110"/>
          <w:sz w:val="23"/>
          <w:szCs w:val="23"/>
        </w:rPr>
        <w:t>shares?</w:t>
      </w:r>
    </w:p>
    <w:p w:rsidR="00861A81" w:rsidRPr="00280C54" w:rsidRDefault="00861A81">
      <w:pPr>
        <w:pStyle w:val="BodyText"/>
        <w:spacing w:before="6"/>
        <w:rPr>
          <w:b/>
          <w:sz w:val="23"/>
          <w:szCs w:val="23"/>
        </w:rPr>
      </w:pPr>
    </w:p>
    <w:p w:rsidR="00861A81" w:rsidRPr="00280C54" w:rsidRDefault="00DD58CE" w:rsidP="00841D15">
      <w:pPr>
        <w:spacing w:line="254" w:lineRule="auto"/>
        <w:ind w:left="981" w:right="707" w:hanging="15"/>
        <w:jc w:val="both"/>
        <w:rPr>
          <w:sz w:val="23"/>
          <w:szCs w:val="23"/>
        </w:rPr>
      </w:pPr>
      <w:r w:rsidRPr="00280C54">
        <w:rPr>
          <w:color w:val="111111"/>
          <w:w w:val="105"/>
          <w:sz w:val="23"/>
          <w:szCs w:val="23"/>
        </w:rPr>
        <w:t>The Companies Law states that shares are freely negotiable. Any restriction on transfers is void. However, there are certain general restrictions under different laws that, for example, prohibit the transfer of shares between spouses; or certain activities such as communications (radio, television, written press) where shares cannot be transferred to foreign citizens unless these persons were born in countries with which Ecuador has signed trade agreements; shares that are listed on the stock  exchange must be transferred through the stock exchange,</w:t>
      </w:r>
      <w:r w:rsidRPr="00280C54">
        <w:rPr>
          <w:color w:val="111111"/>
          <w:spacing w:val="-29"/>
          <w:w w:val="105"/>
          <w:sz w:val="23"/>
          <w:szCs w:val="23"/>
        </w:rPr>
        <w:t xml:space="preserve"> </w:t>
      </w:r>
      <w:r w:rsidRPr="00280C54">
        <w:rPr>
          <w:color w:val="111111"/>
          <w:w w:val="105"/>
          <w:sz w:val="23"/>
          <w:szCs w:val="23"/>
        </w:rPr>
        <w:t>etc.</w:t>
      </w:r>
    </w:p>
    <w:p w:rsidR="00861A81" w:rsidRPr="00280C54" w:rsidRDefault="00861A81">
      <w:pPr>
        <w:pStyle w:val="BodyText"/>
        <w:spacing w:before="5"/>
        <w:rPr>
          <w:sz w:val="23"/>
          <w:szCs w:val="23"/>
        </w:rPr>
      </w:pPr>
    </w:p>
    <w:p w:rsidR="00861A81" w:rsidRPr="00280C54" w:rsidRDefault="00DD58CE">
      <w:pPr>
        <w:pStyle w:val="Heading1"/>
        <w:numPr>
          <w:ilvl w:val="0"/>
          <w:numId w:val="1"/>
        </w:numPr>
        <w:tabs>
          <w:tab w:val="left" w:pos="1261"/>
        </w:tabs>
        <w:spacing w:line="249" w:lineRule="auto"/>
        <w:ind w:left="941" w:right="728" w:firstLine="3"/>
        <w:jc w:val="both"/>
        <w:rPr>
          <w:color w:val="111111"/>
          <w:sz w:val="23"/>
          <w:szCs w:val="23"/>
        </w:rPr>
      </w:pPr>
      <w:r w:rsidRPr="00280C54">
        <w:rPr>
          <w:color w:val="111111"/>
          <w:w w:val="110"/>
          <w:sz w:val="23"/>
          <w:szCs w:val="23"/>
        </w:rPr>
        <w:t>What mechanisms does the law of Ecuador permit for regulating share transfers?</w:t>
      </w:r>
    </w:p>
    <w:p w:rsidR="00861A81" w:rsidRPr="00280C54" w:rsidRDefault="00861A81">
      <w:pPr>
        <w:pStyle w:val="BodyText"/>
        <w:spacing w:before="8"/>
        <w:rPr>
          <w:b/>
          <w:sz w:val="23"/>
          <w:szCs w:val="23"/>
        </w:rPr>
      </w:pPr>
    </w:p>
    <w:p w:rsidR="00861A81" w:rsidRPr="00280C54" w:rsidRDefault="00DD58CE" w:rsidP="00841D15">
      <w:pPr>
        <w:spacing w:line="254" w:lineRule="auto"/>
        <w:ind w:left="981" w:right="707" w:hanging="15"/>
        <w:jc w:val="both"/>
        <w:rPr>
          <w:sz w:val="23"/>
          <w:szCs w:val="23"/>
        </w:rPr>
      </w:pPr>
      <w:r w:rsidRPr="00280C54">
        <w:rPr>
          <w:color w:val="111111"/>
          <w:w w:val="110"/>
          <w:sz w:val="23"/>
          <w:szCs w:val="23"/>
        </w:rPr>
        <w:t>Regardless of whether or not the shares are listed on the stock exchange, share transfers must comply with the following mechanism: a letter must be sent to the company's</w:t>
      </w:r>
      <w:r w:rsidRPr="00280C54">
        <w:rPr>
          <w:color w:val="111111"/>
          <w:spacing w:val="-6"/>
          <w:w w:val="110"/>
          <w:sz w:val="23"/>
          <w:szCs w:val="23"/>
        </w:rPr>
        <w:t xml:space="preserve"> </w:t>
      </w:r>
      <w:r w:rsidRPr="00280C54">
        <w:rPr>
          <w:color w:val="111111"/>
          <w:w w:val="110"/>
          <w:sz w:val="23"/>
          <w:szCs w:val="23"/>
        </w:rPr>
        <w:t>legal</w:t>
      </w:r>
      <w:r w:rsidRPr="00280C54">
        <w:rPr>
          <w:color w:val="111111"/>
          <w:spacing w:val="-10"/>
          <w:w w:val="110"/>
          <w:sz w:val="23"/>
          <w:szCs w:val="23"/>
        </w:rPr>
        <w:t xml:space="preserve"> </w:t>
      </w:r>
      <w:r w:rsidRPr="00280C54">
        <w:rPr>
          <w:color w:val="111111"/>
          <w:w w:val="110"/>
          <w:sz w:val="23"/>
          <w:szCs w:val="23"/>
        </w:rPr>
        <w:t>representative</w:t>
      </w:r>
      <w:r w:rsidRPr="00280C54">
        <w:rPr>
          <w:color w:val="111111"/>
          <w:spacing w:val="-22"/>
          <w:w w:val="110"/>
          <w:sz w:val="23"/>
          <w:szCs w:val="23"/>
        </w:rPr>
        <w:t xml:space="preserve"> </w:t>
      </w:r>
      <w:r w:rsidRPr="00280C54">
        <w:rPr>
          <w:color w:val="111111"/>
          <w:w w:val="110"/>
          <w:sz w:val="23"/>
          <w:szCs w:val="23"/>
        </w:rPr>
        <w:t>signed</w:t>
      </w:r>
      <w:r w:rsidRPr="00280C54">
        <w:rPr>
          <w:color w:val="111111"/>
          <w:spacing w:val="-1"/>
          <w:w w:val="110"/>
          <w:sz w:val="23"/>
          <w:szCs w:val="23"/>
        </w:rPr>
        <w:t xml:space="preserve"> </w:t>
      </w:r>
      <w:r w:rsidRPr="00280C54">
        <w:rPr>
          <w:color w:val="111111"/>
          <w:w w:val="110"/>
          <w:sz w:val="23"/>
          <w:szCs w:val="23"/>
        </w:rPr>
        <w:t>by</w:t>
      </w:r>
      <w:r w:rsidRPr="00280C54">
        <w:rPr>
          <w:color w:val="111111"/>
          <w:spacing w:val="-21"/>
          <w:w w:val="110"/>
          <w:sz w:val="23"/>
          <w:szCs w:val="23"/>
        </w:rPr>
        <w:t xml:space="preserve"> </w:t>
      </w:r>
      <w:r w:rsidRPr="00280C54">
        <w:rPr>
          <w:color w:val="111111"/>
          <w:w w:val="110"/>
          <w:sz w:val="23"/>
          <w:szCs w:val="23"/>
        </w:rPr>
        <w:t>the</w:t>
      </w:r>
      <w:r w:rsidRPr="00280C54">
        <w:rPr>
          <w:color w:val="111111"/>
          <w:spacing w:val="-4"/>
          <w:w w:val="110"/>
          <w:sz w:val="23"/>
          <w:szCs w:val="23"/>
        </w:rPr>
        <w:t xml:space="preserve"> </w:t>
      </w:r>
      <w:r w:rsidRPr="00280C54">
        <w:rPr>
          <w:color w:val="111111"/>
          <w:w w:val="110"/>
          <w:sz w:val="23"/>
          <w:szCs w:val="23"/>
        </w:rPr>
        <w:t>assignor</w:t>
      </w:r>
      <w:r w:rsidRPr="00280C54">
        <w:rPr>
          <w:color w:val="111111"/>
          <w:spacing w:val="-8"/>
          <w:w w:val="110"/>
          <w:sz w:val="23"/>
          <w:szCs w:val="23"/>
        </w:rPr>
        <w:t xml:space="preserve"> </w:t>
      </w:r>
      <w:r w:rsidRPr="00280C54">
        <w:rPr>
          <w:color w:val="111111"/>
          <w:w w:val="110"/>
          <w:sz w:val="23"/>
          <w:szCs w:val="23"/>
        </w:rPr>
        <w:t>and</w:t>
      </w:r>
      <w:r w:rsidRPr="00280C54">
        <w:rPr>
          <w:color w:val="111111"/>
          <w:spacing w:val="-9"/>
          <w:w w:val="110"/>
          <w:sz w:val="23"/>
          <w:szCs w:val="23"/>
        </w:rPr>
        <w:t xml:space="preserve"> </w:t>
      </w:r>
      <w:r w:rsidRPr="00280C54">
        <w:rPr>
          <w:color w:val="111111"/>
          <w:w w:val="110"/>
          <w:sz w:val="23"/>
          <w:szCs w:val="23"/>
        </w:rPr>
        <w:t>assignee;</w:t>
      </w:r>
      <w:r w:rsidRPr="00280C54">
        <w:rPr>
          <w:color w:val="111111"/>
          <w:spacing w:val="-10"/>
          <w:w w:val="110"/>
          <w:sz w:val="23"/>
          <w:szCs w:val="23"/>
        </w:rPr>
        <w:t xml:space="preserve"> </w:t>
      </w:r>
      <w:r w:rsidRPr="00280C54">
        <w:rPr>
          <w:color w:val="111111"/>
          <w:w w:val="110"/>
          <w:sz w:val="23"/>
          <w:szCs w:val="23"/>
        </w:rPr>
        <w:t>endorsement</w:t>
      </w:r>
      <w:r w:rsidRPr="00280C54">
        <w:rPr>
          <w:color w:val="111111"/>
          <w:spacing w:val="-9"/>
          <w:w w:val="110"/>
          <w:sz w:val="23"/>
          <w:szCs w:val="23"/>
        </w:rPr>
        <w:t xml:space="preserve"> </w:t>
      </w:r>
      <w:r w:rsidRPr="00280C54">
        <w:rPr>
          <w:color w:val="111111"/>
          <w:w w:val="110"/>
          <w:sz w:val="23"/>
          <w:szCs w:val="23"/>
        </w:rPr>
        <w:t>of the</w:t>
      </w:r>
      <w:r w:rsidRPr="00280C54">
        <w:rPr>
          <w:color w:val="111111"/>
          <w:spacing w:val="-16"/>
          <w:w w:val="110"/>
          <w:sz w:val="23"/>
          <w:szCs w:val="23"/>
        </w:rPr>
        <w:t xml:space="preserve"> </w:t>
      </w:r>
      <w:r w:rsidRPr="00280C54">
        <w:rPr>
          <w:color w:val="111111"/>
          <w:w w:val="110"/>
          <w:sz w:val="23"/>
          <w:szCs w:val="23"/>
        </w:rPr>
        <w:t>share</w:t>
      </w:r>
      <w:r w:rsidRPr="00280C54">
        <w:rPr>
          <w:color w:val="111111"/>
          <w:spacing w:val="-30"/>
          <w:w w:val="110"/>
          <w:sz w:val="23"/>
          <w:szCs w:val="23"/>
        </w:rPr>
        <w:t xml:space="preserve"> </w:t>
      </w:r>
      <w:r w:rsidRPr="00280C54">
        <w:rPr>
          <w:color w:val="111111"/>
          <w:w w:val="110"/>
          <w:sz w:val="23"/>
          <w:szCs w:val="23"/>
        </w:rPr>
        <w:t>certificate.</w:t>
      </w:r>
      <w:r w:rsidRPr="00280C54">
        <w:rPr>
          <w:color w:val="111111"/>
          <w:spacing w:val="-32"/>
          <w:w w:val="110"/>
          <w:sz w:val="23"/>
          <w:szCs w:val="23"/>
        </w:rPr>
        <w:t xml:space="preserve"> </w:t>
      </w:r>
      <w:r w:rsidRPr="00280C54">
        <w:rPr>
          <w:color w:val="111111"/>
          <w:w w:val="110"/>
          <w:sz w:val="23"/>
          <w:szCs w:val="23"/>
        </w:rPr>
        <w:t>The</w:t>
      </w:r>
      <w:r w:rsidRPr="00280C54">
        <w:rPr>
          <w:color w:val="111111"/>
          <w:spacing w:val="-32"/>
          <w:w w:val="110"/>
          <w:sz w:val="23"/>
          <w:szCs w:val="23"/>
        </w:rPr>
        <w:t xml:space="preserve"> </w:t>
      </w:r>
      <w:r w:rsidRPr="00280C54">
        <w:rPr>
          <w:color w:val="111111"/>
          <w:w w:val="110"/>
          <w:sz w:val="23"/>
          <w:szCs w:val="23"/>
        </w:rPr>
        <w:t>company's</w:t>
      </w:r>
      <w:r w:rsidRPr="00280C54">
        <w:rPr>
          <w:color w:val="111111"/>
          <w:spacing w:val="-26"/>
          <w:w w:val="110"/>
          <w:sz w:val="23"/>
          <w:szCs w:val="23"/>
        </w:rPr>
        <w:t xml:space="preserve"> </w:t>
      </w:r>
      <w:r w:rsidRPr="00280C54">
        <w:rPr>
          <w:color w:val="111111"/>
          <w:w w:val="110"/>
          <w:sz w:val="23"/>
          <w:szCs w:val="23"/>
        </w:rPr>
        <w:t>legal</w:t>
      </w:r>
      <w:r w:rsidRPr="00280C54">
        <w:rPr>
          <w:color w:val="111111"/>
          <w:spacing w:val="-29"/>
          <w:w w:val="110"/>
          <w:sz w:val="23"/>
          <w:szCs w:val="23"/>
        </w:rPr>
        <w:t xml:space="preserve"> </w:t>
      </w:r>
      <w:r w:rsidRPr="00280C54">
        <w:rPr>
          <w:color w:val="111111"/>
          <w:w w:val="110"/>
          <w:sz w:val="23"/>
          <w:szCs w:val="23"/>
        </w:rPr>
        <w:t>representative</w:t>
      </w:r>
      <w:r w:rsidRPr="00280C54">
        <w:rPr>
          <w:color w:val="111111"/>
          <w:spacing w:val="-37"/>
          <w:w w:val="110"/>
          <w:sz w:val="23"/>
          <w:szCs w:val="23"/>
        </w:rPr>
        <w:t xml:space="preserve"> </w:t>
      </w:r>
      <w:r w:rsidRPr="00280C54">
        <w:rPr>
          <w:color w:val="111111"/>
          <w:w w:val="110"/>
          <w:sz w:val="23"/>
          <w:szCs w:val="23"/>
        </w:rPr>
        <w:t>will</w:t>
      </w:r>
      <w:r w:rsidRPr="00280C54">
        <w:rPr>
          <w:color w:val="111111"/>
          <w:spacing w:val="-26"/>
          <w:w w:val="110"/>
          <w:sz w:val="23"/>
          <w:szCs w:val="23"/>
        </w:rPr>
        <w:t xml:space="preserve"> </w:t>
      </w:r>
      <w:r w:rsidRPr="00280C54">
        <w:rPr>
          <w:color w:val="111111"/>
          <w:w w:val="110"/>
          <w:sz w:val="23"/>
          <w:szCs w:val="23"/>
        </w:rPr>
        <w:t>record</w:t>
      </w:r>
      <w:r w:rsidRPr="00280C54">
        <w:rPr>
          <w:color w:val="111111"/>
          <w:spacing w:val="-22"/>
          <w:w w:val="110"/>
          <w:sz w:val="23"/>
          <w:szCs w:val="23"/>
        </w:rPr>
        <w:t xml:space="preserve"> </w:t>
      </w:r>
      <w:r w:rsidRPr="00280C54">
        <w:rPr>
          <w:color w:val="111111"/>
          <w:w w:val="110"/>
          <w:sz w:val="23"/>
          <w:szCs w:val="23"/>
        </w:rPr>
        <w:t>the</w:t>
      </w:r>
      <w:r w:rsidRPr="00280C54">
        <w:rPr>
          <w:color w:val="111111"/>
          <w:spacing w:val="-25"/>
          <w:w w:val="110"/>
          <w:sz w:val="23"/>
          <w:szCs w:val="23"/>
        </w:rPr>
        <w:t xml:space="preserve"> </w:t>
      </w:r>
      <w:r w:rsidRPr="00280C54">
        <w:rPr>
          <w:color w:val="111111"/>
          <w:w w:val="110"/>
          <w:sz w:val="23"/>
          <w:szCs w:val="23"/>
        </w:rPr>
        <w:t>transfer</w:t>
      </w:r>
      <w:r w:rsidRPr="00280C54">
        <w:rPr>
          <w:color w:val="111111"/>
          <w:spacing w:val="-23"/>
          <w:w w:val="110"/>
          <w:sz w:val="23"/>
          <w:szCs w:val="23"/>
        </w:rPr>
        <w:t xml:space="preserve"> </w:t>
      </w:r>
      <w:r w:rsidRPr="00280C54">
        <w:rPr>
          <w:color w:val="111111"/>
          <w:w w:val="110"/>
          <w:sz w:val="23"/>
          <w:szCs w:val="23"/>
        </w:rPr>
        <w:t>in</w:t>
      </w:r>
      <w:r w:rsidRPr="00280C54">
        <w:rPr>
          <w:color w:val="111111"/>
          <w:spacing w:val="-29"/>
          <w:w w:val="110"/>
          <w:sz w:val="23"/>
          <w:szCs w:val="23"/>
        </w:rPr>
        <w:t xml:space="preserve"> </w:t>
      </w:r>
      <w:r w:rsidRPr="00280C54">
        <w:rPr>
          <w:color w:val="111111"/>
          <w:w w:val="110"/>
          <w:sz w:val="23"/>
          <w:szCs w:val="23"/>
        </w:rPr>
        <w:t>the Shares</w:t>
      </w:r>
      <w:r w:rsidRPr="00280C54">
        <w:rPr>
          <w:color w:val="111111"/>
          <w:spacing w:val="-13"/>
          <w:w w:val="110"/>
          <w:sz w:val="23"/>
          <w:szCs w:val="23"/>
        </w:rPr>
        <w:t xml:space="preserve"> </w:t>
      </w:r>
      <w:r w:rsidRPr="00280C54">
        <w:rPr>
          <w:color w:val="111111"/>
          <w:w w:val="110"/>
          <w:sz w:val="23"/>
          <w:szCs w:val="23"/>
        </w:rPr>
        <w:t>and</w:t>
      </w:r>
      <w:r w:rsidRPr="00280C54">
        <w:rPr>
          <w:color w:val="111111"/>
          <w:spacing w:val="-13"/>
          <w:w w:val="110"/>
          <w:sz w:val="23"/>
          <w:szCs w:val="23"/>
        </w:rPr>
        <w:t xml:space="preserve"> </w:t>
      </w:r>
      <w:r w:rsidRPr="00280C54">
        <w:rPr>
          <w:color w:val="111111"/>
          <w:w w:val="110"/>
          <w:sz w:val="23"/>
          <w:szCs w:val="23"/>
        </w:rPr>
        <w:t>Shareholders</w:t>
      </w:r>
      <w:r w:rsidRPr="00280C54">
        <w:rPr>
          <w:color w:val="111111"/>
          <w:spacing w:val="1"/>
          <w:w w:val="110"/>
          <w:sz w:val="23"/>
          <w:szCs w:val="23"/>
        </w:rPr>
        <w:t xml:space="preserve"> </w:t>
      </w:r>
      <w:r w:rsidRPr="00280C54">
        <w:rPr>
          <w:color w:val="111111"/>
          <w:w w:val="110"/>
          <w:sz w:val="23"/>
          <w:szCs w:val="23"/>
        </w:rPr>
        <w:t>Ledger</w:t>
      </w:r>
      <w:r w:rsidRPr="00280C54">
        <w:rPr>
          <w:color w:val="111111"/>
          <w:spacing w:val="-11"/>
          <w:w w:val="110"/>
          <w:sz w:val="23"/>
          <w:szCs w:val="23"/>
        </w:rPr>
        <w:t xml:space="preserve"> </w:t>
      </w:r>
      <w:r w:rsidRPr="00280C54">
        <w:rPr>
          <w:color w:val="111111"/>
          <w:w w:val="110"/>
          <w:sz w:val="23"/>
          <w:szCs w:val="23"/>
        </w:rPr>
        <w:t>and</w:t>
      </w:r>
      <w:r w:rsidRPr="00280C54">
        <w:rPr>
          <w:color w:val="111111"/>
          <w:spacing w:val="-6"/>
          <w:w w:val="110"/>
          <w:sz w:val="23"/>
          <w:szCs w:val="23"/>
        </w:rPr>
        <w:t xml:space="preserve"> </w:t>
      </w:r>
      <w:r w:rsidRPr="00280C54">
        <w:rPr>
          <w:color w:val="111111"/>
          <w:w w:val="110"/>
          <w:sz w:val="23"/>
          <w:szCs w:val="23"/>
        </w:rPr>
        <w:t>report</w:t>
      </w:r>
      <w:r w:rsidRPr="00280C54">
        <w:rPr>
          <w:color w:val="111111"/>
          <w:spacing w:val="-11"/>
          <w:w w:val="110"/>
          <w:sz w:val="23"/>
          <w:szCs w:val="23"/>
        </w:rPr>
        <w:t xml:space="preserve"> </w:t>
      </w:r>
      <w:r w:rsidRPr="00280C54">
        <w:rPr>
          <w:color w:val="111111"/>
          <w:w w:val="110"/>
          <w:sz w:val="23"/>
          <w:szCs w:val="23"/>
        </w:rPr>
        <w:t>it</w:t>
      </w:r>
      <w:r w:rsidRPr="00280C54">
        <w:rPr>
          <w:color w:val="111111"/>
          <w:spacing w:val="-16"/>
          <w:w w:val="110"/>
          <w:sz w:val="23"/>
          <w:szCs w:val="23"/>
        </w:rPr>
        <w:t xml:space="preserve"> </w:t>
      </w:r>
      <w:r w:rsidRPr="00280C54">
        <w:rPr>
          <w:color w:val="111111"/>
          <w:w w:val="110"/>
          <w:sz w:val="23"/>
          <w:szCs w:val="23"/>
        </w:rPr>
        <w:t>to</w:t>
      </w:r>
      <w:r w:rsidRPr="00280C54">
        <w:rPr>
          <w:color w:val="111111"/>
          <w:spacing w:val="-11"/>
          <w:w w:val="110"/>
          <w:sz w:val="23"/>
          <w:szCs w:val="23"/>
        </w:rPr>
        <w:t xml:space="preserve"> </w:t>
      </w:r>
      <w:r w:rsidRPr="00280C54">
        <w:rPr>
          <w:color w:val="111111"/>
          <w:w w:val="110"/>
          <w:sz w:val="23"/>
          <w:szCs w:val="23"/>
        </w:rPr>
        <w:t>the</w:t>
      </w:r>
      <w:r w:rsidRPr="00280C54">
        <w:rPr>
          <w:color w:val="111111"/>
          <w:spacing w:val="-16"/>
          <w:w w:val="110"/>
          <w:sz w:val="23"/>
          <w:szCs w:val="23"/>
        </w:rPr>
        <w:t xml:space="preserve"> </w:t>
      </w:r>
      <w:r w:rsidRPr="00280C54">
        <w:rPr>
          <w:color w:val="111111"/>
          <w:w w:val="110"/>
          <w:sz w:val="23"/>
          <w:szCs w:val="23"/>
        </w:rPr>
        <w:t>Superintendency</w:t>
      </w:r>
      <w:r w:rsidRPr="00280C54">
        <w:rPr>
          <w:color w:val="111111"/>
          <w:spacing w:val="-19"/>
          <w:w w:val="110"/>
          <w:sz w:val="23"/>
          <w:szCs w:val="23"/>
        </w:rPr>
        <w:t xml:space="preserve"> </w:t>
      </w:r>
      <w:r w:rsidRPr="00280C54">
        <w:rPr>
          <w:color w:val="111111"/>
          <w:w w:val="110"/>
          <w:sz w:val="23"/>
          <w:szCs w:val="23"/>
        </w:rPr>
        <w:t>of</w:t>
      </w:r>
      <w:r w:rsidRPr="00280C54">
        <w:rPr>
          <w:color w:val="111111"/>
          <w:spacing w:val="-14"/>
          <w:w w:val="110"/>
          <w:sz w:val="23"/>
          <w:szCs w:val="23"/>
        </w:rPr>
        <w:t xml:space="preserve"> </w:t>
      </w:r>
      <w:r w:rsidRPr="00280C54">
        <w:rPr>
          <w:color w:val="111111"/>
          <w:w w:val="110"/>
          <w:sz w:val="23"/>
          <w:szCs w:val="23"/>
        </w:rPr>
        <w:t>Companies, Securities</w:t>
      </w:r>
      <w:r w:rsidRPr="00280C54">
        <w:rPr>
          <w:color w:val="111111"/>
          <w:spacing w:val="-8"/>
          <w:w w:val="110"/>
          <w:sz w:val="23"/>
          <w:szCs w:val="23"/>
        </w:rPr>
        <w:t xml:space="preserve"> </w:t>
      </w:r>
      <w:r w:rsidRPr="00280C54">
        <w:rPr>
          <w:color w:val="111111"/>
          <w:w w:val="110"/>
          <w:sz w:val="23"/>
          <w:szCs w:val="23"/>
        </w:rPr>
        <w:t>and</w:t>
      </w:r>
      <w:r w:rsidRPr="00280C54">
        <w:rPr>
          <w:color w:val="111111"/>
          <w:spacing w:val="5"/>
          <w:w w:val="110"/>
          <w:sz w:val="23"/>
          <w:szCs w:val="23"/>
        </w:rPr>
        <w:t xml:space="preserve"> </w:t>
      </w:r>
      <w:r w:rsidRPr="00280C54">
        <w:rPr>
          <w:color w:val="111111"/>
          <w:w w:val="110"/>
          <w:sz w:val="23"/>
          <w:szCs w:val="23"/>
        </w:rPr>
        <w:t>Insurance.</w:t>
      </w:r>
      <w:r w:rsidRPr="00280C54">
        <w:rPr>
          <w:color w:val="111111"/>
          <w:spacing w:val="-9"/>
          <w:w w:val="110"/>
          <w:sz w:val="23"/>
          <w:szCs w:val="23"/>
        </w:rPr>
        <w:t xml:space="preserve"> </w:t>
      </w:r>
      <w:r w:rsidRPr="00280C54">
        <w:rPr>
          <w:color w:val="111111"/>
          <w:w w:val="110"/>
          <w:sz w:val="23"/>
          <w:szCs w:val="23"/>
        </w:rPr>
        <w:t>This</w:t>
      </w:r>
      <w:r w:rsidRPr="00280C54">
        <w:rPr>
          <w:color w:val="111111"/>
          <w:spacing w:val="-7"/>
          <w:w w:val="110"/>
          <w:sz w:val="23"/>
          <w:szCs w:val="23"/>
        </w:rPr>
        <w:t xml:space="preserve"> </w:t>
      </w:r>
      <w:r w:rsidRPr="00280C54">
        <w:rPr>
          <w:color w:val="111111"/>
          <w:w w:val="110"/>
          <w:sz w:val="23"/>
          <w:szCs w:val="23"/>
        </w:rPr>
        <w:t>is</w:t>
      </w:r>
      <w:r w:rsidRPr="00280C54">
        <w:rPr>
          <w:color w:val="111111"/>
          <w:spacing w:val="-15"/>
          <w:w w:val="110"/>
          <w:sz w:val="23"/>
          <w:szCs w:val="23"/>
        </w:rPr>
        <w:t xml:space="preserve"> </w:t>
      </w:r>
      <w:r w:rsidRPr="00280C54">
        <w:rPr>
          <w:color w:val="111111"/>
          <w:w w:val="110"/>
          <w:sz w:val="23"/>
          <w:szCs w:val="23"/>
        </w:rPr>
        <w:t>how</w:t>
      </w:r>
      <w:r w:rsidRPr="00280C54">
        <w:rPr>
          <w:color w:val="111111"/>
          <w:spacing w:val="-23"/>
          <w:w w:val="110"/>
          <w:sz w:val="23"/>
          <w:szCs w:val="23"/>
        </w:rPr>
        <w:t xml:space="preserve"> </w:t>
      </w:r>
      <w:r w:rsidRPr="00280C54">
        <w:rPr>
          <w:color w:val="111111"/>
          <w:w w:val="110"/>
          <w:sz w:val="23"/>
          <w:szCs w:val="23"/>
        </w:rPr>
        <w:t>shares</w:t>
      </w:r>
      <w:r w:rsidRPr="00280C54">
        <w:rPr>
          <w:color w:val="111111"/>
          <w:spacing w:val="-11"/>
          <w:w w:val="110"/>
          <w:sz w:val="23"/>
          <w:szCs w:val="23"/>
        </w:rPr>
        <w:t xml:space="preserve"> </w:t>
      </w:r>
      <w:r w:rsidRPr="00280C54">
        <w:rPr>
          <w:color w:val="111111"/>
          <w:w w:val="110"/>
          <w:sz w:val="23"/>
          <w:szCs w:val="23"/>
        </w:rPr>
        <w:t>are</w:t>
      </w:r>
      <w:r w:rsidRPr="00280C54">
        <w:rPr>
          <w:color w:val="111111"/>
          <w:spacing w:val="-6"/>
          <w:w w:val="110"/>
          <w:sz w:val="23"/>
          <w:szCs w:val="23"/>
        </w:rPr>
        <w:t xml:space="preserve"> </w:t>
      </w:r>
      <w:r w:rsidRPr="00280C54">
        <w:rPr>
          <w:color w:val="111111"/>
          <w:w w:val="110"/>
          <w:sz w:val="23"/>
          <w:szCs w:val="23"/>
        </w:rPr>
        <w:t>transferred</w:t>
      </w:r>
      <w:r w:rsidRPr="00280C54">
        <w:rPr>
          <w:color w:val="111111"/>
          <w:spacing w:val="10"/>
          <w:w w:val="110"/>
          <w:sz w:val="23"/>
          <w:szCs w:val="23"/>
        </w:rPr>
        <w:t xml:space="preserve"> </w:t>
      </w:r>
      <w:r w:rsidRPr="00280C54">
        <w:rPr>
          <w:color w:val="111111"/>
          <w:w w:val="110"/>
          <w:sz w:val="23"/>
          <w:szCs w:val="23"/>
        </w:rPr>
        <w:t>in</w:t>
      </w:r>
      <w:r w:rsidRPr="00280C54">
        <w:rPr>
          <w:color w:val="111111"/>
          <w:spacing w:val="-6"/>
          <w:w w:val="110"/>
          <w:sz w:val="23"/>
          <w:szCs w:val="23"/>
        </w:rPr>
        <w:t xml:space="preserve"> </w:t>
      </w:r>
      <w:r w:rsidRPr="00280C54">
        <w:rPr>
          <w:color w:val="111111"/>
          <w:w w:val="110"/>
          <w:sz w:val="23"/>
          <w:szCs w:val="23"/>
        </w:rPr>
        <w:t>Ecuador.</w:t>
      </w:r>
    </w:p>
    <w:p w:rsidR="00861A81" w:rsidRPr="00280C54" w:rsidRDefault="00861A81">
      <w:pPr>
        <w:pStyle w:val="BodyText"/>
        <w:spacing w:before="8"/>
        <w:rPr>
          <w:sz w:val="23"/>
          <w:szCs w:val="23"/>
        </w:rPr>
      </w:pPr>
    </w:p>
    <w:p w:rsidR="00861A81" w:rsidRPr="00280C54" w:rsidRDefault="00DD58CE">
      <w:pPr>
        <w:pStyle w:val="Heading1"/>
        <w:numPr>
          <w:ilvl w:val="0"/>
          <w:numId w:val="1"/>
        </w:numPr>
        <w:tabs>
          <w:tab w:val="left" w:pos="1194"/>
        </w:tabs>
        <w:spacing w:line="237" w:lineRule="auto"/>
        <w:ind w:left="948" w:right="724" w:firstLine="4"/>
        <w:jc w:val="both"/>
        <w:rPr>
          <w:color w:val="111111"/>
          <w:sz w:val="23"/>
          <w:szCs w:val="23"/>
        </w:rPr>
      </w:pPr>
      <w:r w:rsidRPr="00280C54">
        <w:rPr>
          <w:color w:val="111111"/>
          <w:w w:val="110"/>
          <w:sz w:val="23"/>
          <w:szCs w:val="23"/>
        </w:rPr>
        <w:t>In</w:t>
      </w:r>
      <w:r w:rsidRPr="00280C54">
        <w:rPr>
          <w:color w:val="111111"/>
          <w:spacing w:val="-38"/>
          <w:w w:val="110"/>
          <w:sz w:val="23"/>
          <w:szCs w:val="23"/>
        </w:rPr>
        <w:t xml:space="preserve"> </w:t>
      </w:r>
      <w:r w:rsidRPr="00280C54">
        <w:rPr>
          <w:color w:val="111111"/>
          <w:w w:val="110"/>
          <w:sz w:val="23"/>
          <w:szCs w:val="23"/>
        </w:rPr>
        <w:t>Ecuador</w:t>
      </w:r>
      <w:r w:rsidRPr="00280C54">
        <w:rPr>
          <w:color w:val="111111"/>
          <w:spacing w:val="-30"/>
          <w:w w:val="110"/>
          <w:sz w:val="23"/>
          <w:szCs w:val="23"/>
        </w:rPr>
        <w:t xml:space="preserve"> </w:t>
      </w:r>
      <w:r w:rsidRPr="00280C54">
        <w:rPr>
          <w:color w:val="111111"/>
          <w:w w:val="110"/>
          <w:sz w:val="23"/>
          <w:szCs w:val="23"/>
        </w:rPr>
        <w:t>do</w:t>
      </w:r>
      <w:r w:rsidRPr="00280C54">
        <w:rPr>
          <w:color w:val="111111"/>
          <w:spacing w:val="-39"/>
          <w:w w:val="110"/>
          <w:sz w:val="23"/>
          <w:szCs w:val="23"/>
        </w:rPr>
        <w:t xml:space="preserve"> </w:t>
      </w:r>
      <w:r w:rsidRPr="00280C54">
        <w:rPr>
          <w:color w:val="111111"/>
          <w:w w:val="110"/>
          <w:sz w:val="23"/>
          <w:szCs w:val="23"/>
        </w:rPr>
        <w:t>by</w:t>
      </w:r>
      <w:r w:rsidRPr="00280C54">
        <w:rPr>
          <w:color w:val="2B312F"/>
          <w:w w:val="110"/>
          <w:sz w:val="23"/>
          <w:szCs w:val="23"/>
        </w:rPr>
        <w:t>-</w:t>
      </w:r>
      <w:r w:rsidRPr="00280C54">
        <w:rPr>
          <w:color w:val="111111"/>
          <w:w w:val="110"/>
          <w:sz w:val="23"/>
          <w:szCs w:val="23"/>
        </w:rPr>
        <w:t>laws</w:t>
      </w:r>
      <w:r w:rsidRPr="00280C54">
        <w:rPr>
          <w:color w:val="111111"/>
          <w:spacing w:val="-11"/>
          <w:w w:val="110"/>
          <w:sz w:val="23"/>
          <w:szCs w:val="23"/>
        </w:rPr>
        <w:t xml:space="preserve"> </w:t>
      </w:r>
      <w:r w:rsidRPr="00280C54">
        <w:rPr>
          <w:color w:val="111111"/>
          <w:w w:val="110"/>
          <w:sz w:val="23"/>
          <w:szCs w:val="23"/>
        </w:rPr>
        <w:t>tend</w:t>
      </w:r>
      <w:r w:rsidRPr="00280C54">
        <w:rPr>
          <w:color w:val="111111"/>
          <w:spacing w:val="-33"/>
          <w:w w:val="110"/>
          <w:sz w:val="23"/>
          <w:szCs w:val="23"/>
        </w:rPr>
        <w:t xml:space="preserve"> </w:t>
      </w:r>
      <w:r w:rsidRPr="00280C54">
        <w:rPr>
          <w:color w:val="111111"/>
          <w:w w:val="110"/>
          <w:sz w:val="23"/>
          <w:szCs w:val="23"/>
        </w:rPr>
        <w:t>to</w:t>
      </w:r>
      <w:r w:rsidRPr="00280C54">
        <w:rPr>
          <w:color w:val="111111"/>
          <w:spacing w:val="-38"/>
          <w:w w:val="110"/>
          <w:sz w:val="23"/>
          <w:szCs w:val="23"/>
        </w:rPr>
        <w:t xml:space="preserve"> </w:t>
      </w:r>
      <w:r w:rsidRPr="00280C54">
        <w:rPr>
          <w:color w:val="111111"/>
          <w:w w:val="110"/>
          <w:sz w:val="23"/>
          <w:szCs w:val="23"/>
        </w:rPr>
        <w:t>be</w:t>
      </w:r>
      <w:r w:rsidRPr="00280C54">
        <w:rPr>
          <w:color w:val="111111"/>
          <w:spacing w:val="-36"/>
          <w:w w:val="110"/>
          <w:sz w:val="23"/>
          <w:szCs w:val="23"/>
        </w:rPr>
        <w:t xml:space="preserve"> </w:t>
      </w:r>
      <w:r w:rsidRPr="00280C54">
        <w:rPr>
          <w:color w:val="111111"/>
          <w:w w:val="110"/>
          <w:sz w:val="23"/>
          <w:szCs w:val="23"/>
        </w:rPr>
        <w:t>tailor-drafted,</w:t>
      </w:r>
      <w:r w:rsidRPr="00280C54">
        <w:rPr>
          <w:color w:val="111111"/>
          <w:spacing w:val="-44"/>
          <w:w w:val="110"/>
          <w:sz w:val="23"/>
          <w:szCs w:val="23"/>
        </w:rPr>
        <w:t xml:space="preserve"> </w:t>
      </w:r>
      <w:r w:rsidRPr="00280C54">
        <w:rPr>
          <w:color w:val="111111"/>
          <w:w w:val="110"/>
          <w:sz w:val="23"/>
          <w:szCs w:val="23"/>
        </w:rPr>
        <w:t>or</w:t>
      </w:r>
      <w:r w:rsidRPr="00280C54">
        <w:rPr>
          <w:color w:val="111111"/>
          <w:spacing w:val="-41"/>
          <w:w w:val="110"/>
          <w:sz w:val="23"/>
          <w:szCs w:val="23"/>
        </w:rPr>
        <w:t xml:space="preserve"> </w:t>
      </w:r>
      <w:r w:rsidRPr="00280C54">
        <w:rPr>
          <w:color w:val="111111"/>
          <w:w w:val="110"/>
          <w:sz w:val="23"/>
          <w:szCs w:val="23"/>
        </w:rPr>
        <w:t>do</w:t>
      </w:r>
      <w:r w:rsidRPr="00280C54">
        <w:rPr>
          <w:color w:val="111111"/>
          <w:spacing w:val="-38"/>
          <w:w w:val="110"/>
          <w:sz w:val="23"/>
          <w:szCs w:val="23"/>
        </w:rPr>
        <w:t xml:space="preserve"> </w:t>
      </w:r>
      <w:r w:rsidRPr="00280C54">
        <w:rPr>
          <w:color w:val="111111"/>
          <w:w w:val="110"/>
          <w:sz w:val="23"/>
          <w:szCs w:val="23"/>
        </w:rPr>
        <w:t>they</w:t>
      </w:r>
      <w:r w:rsidRPr="00280C54">
        <w:rPr>
          <w:color w:val="111111"/>
          <w:spacing w:val="-38"/>
          <w:w w:val="110"/>
          <w:sz w:val="23"/>
          <w:szCs w:val="23"/>
        </w:rPr>
        <w:t xml:space="preserve"> </w:t>
      </w:r>
      <w:r w:rsidRPr="00280C54">
        <w:rPr>
          <w:color w:val="111111"/>
          <w:w w:val="110"/>
          <w:sz w:val="23"/>
          <w:szCs w:val="23"/>
        </w:rPr>
        <w:t>tend</w:t>
      </w:r>
      <w:r w:rsidRPr="00280C54">
        <w:rPr>
          <w:color w:val="111111"/>
          <w:spacing w:val="-35"/>
          <w:w w:val="110"/>
          <w:sz w:val="23"/>
          <w:szCs w:val="23"/>
        </w:rPr>
        <w:t xml:space="preserve"> </w:t>
      </w:r>
      <w:r w:rsidRPr="00280C54">
        <w:rPr>
          <w:color w:val="111111"/>
          <w:w w:val="110"/>
          <w:sz w:val="23"/>
          <w:szCs w:val="23"/>
        </w:rPr>
        <w:t>to</w:t>
      </w:r>
      <w:r w:rsidRPr="00280C54">
        <w:rPr>
          <w:color w:val="111111"/>
          <w:spacing w:val="-35"/>
          <w:w w:val="110"/>
          <w:sz w:val="23"/>
          <w:szCs w:val="23"/>
        </w:rPr>
        <w:t xml:space="preserve"> </w:t>
      </w:r>
      <w:r w:rsidRPr="00280C54">
        <w:rPr>
          <w:color w:val="111111"/>
          <w:w w:val="110"/>
          <w:sz w:val="23"/>
          <w:szCs w:val="23"/>
        </w:rPr>
        <w:t>use</w:t>
      </w:r>
      <w:r w:rsidRPr="00280C54">
        <w:rPr>
          <w:color w:val="111111"/>
          <w:spacing w:val="-31"/>
          <w:w w:val="110"/>
          <w:sz w:val="23"/>
          <w:szCs w:val="23"/>
        </w:rPr>
        <w:t xml:space="preserve"> </w:t>
      </w:r>
      <w:r w:rsidRPr="00280C54">
        <w:rPr>
          <w:color w:val="111111"/>
          <w:w w:val="110"/>
          <w:sz w:val="23"/>
          <w:szCs w:val="23"/>
        </w:rPr>
        <w:t>standard formats?</w:t>
      </w:r>
    </w:p>
    <w:p w:rsidR="00861A81" w:rsidRPr="00280C54" w:rsidRDefault="00861A81">
      <w:pPr>
        <w:pStyle w:val="BodyText"/>
        <w:spacing w:before="8"/>
        <w:rPr>
          <w:b/>
          <w:sz w:val="23"/>
          <w:szCs w:val="23"/>
        </w:rPr>
      </w:pPr>
    </w:p>
    <w:p w:rsidR="00861A81" w:rsidRPr="00280C54" w:rsidRDefault="00DD58CE" w:rsidP="00841D15">
      <w:pPr>
        <w:spacing w:line="254" w:lineRule="auto"/>
        <w:ind w:left="981" w:right="707" w:hanging="15"/>
        <w:jc w:val="both"/>
        <w:rPr>
          <w:sz w:val="23"/>
          <w:szCs w:val="23"/>
        </w:rPr>
      </w:pPr>
      <w:r w:rsidRPr="00280C54">
        <w:rPr>
          <w:color w:val="111111"/>
          <w:w w:val="110"/>
          <w:sz w:val="23"/>
          <w:szCs w:val="23"/>
        </w:rPr>
        <w:t>In</w:t>
      </w:r>
      <w:r w:rsidRPr="00280C54">
        <w:rPr>
          <w:color w:val="111111"/>
          <w:spacing w:val="-28"/>
          <w:w w:val="110"/>
          <w:sz w:val="23"/>
          <w:szCs w:val="23"/>
        </w:rPr>
        <w:t xml:space="preserve"> </w:t>
      </w:r>
      <w:r w:rsidRPr="00280C54">
        <w:rPr>
          <w:color w:val="111111"/>
          <w:w w:val="110"/>
          <w:sz w:val="23"/>
          <w:szCs w:val="23"/>
        </w:rPr>
        <w:t>general,</w:t>
      </w:r>
      <w:r w:rsidRPr="00280C54">
        <w:rPr>
          <w:color w:val="111111"/>
          <w:spacing w:val="-25"/>
          <w:w w:val="110"/>
          <w:sz w:val="23"/>
          <w:szCs w:val="23"/>
        </w:rPr>
        <w:t xml:space="preserve"> </w:t>
      </w:r>
      <w:r w:rsidRPr="00280C54">
        <w:rPr>
          <w:color w:val="111111"/>
          <w:w w:val="110"/>
          <w:sz w:val="23"/>
          <w:szCs w:val="23"/>
        </w:rPr>
        <w:t>the</w:t>
      </w:r>
      <w:r w:rsidRPr="00280C54">
        <w:rPr>
          <w:color w:val="111111"/>
          <w:spacing w:val="-9"/>
          <w:w w:val="110"/>
          <w:sz w:val="23"/>
          <w:szCs w:val="23"/>
        </w:rPr>
        <w:t xml:space="preserve"> </w:t>
      </w:r>
      <w:r w:rsidRPr="00280C54">
        <w:rPr>
          <w:color w:val="111111"/>
          <w:w w:val="110"/>
          <w:sz w:val="23"/>
          <w:szCs w:val="23"/>
        </w:rPr>
        <w:t>by-laws</w:t>
      </w:r>
      <w:r w:rsidRPr="00280C54">
        <w:rPr>
          <w:color w:val="111111"/>
          <w:spacing w:val="-22"/>
          <w:w w:val="110"/>
          <w:sz w:val="23"/>
          <w:szCs w:val="23"/>
        </w:rPr>
        <w:t xml:space="preserve"> </w:t>
      </w:r>
      <w:r w:rsidRPr="00280C54">
        <w:rPr>
          <w:color w:val="111111"/>
          <w:w w:val="110"/>
          <w:sz w:val="23"/>
          <w:szCs w:val="23"/>
        </w:rPr>
        <w:t>are</w:t>
      </w:r>
      <w:r w:rsidRPr="00280C54">
        <w:rPr>
          <w:color w:val="111111"/>
          <w:spacing w:val="-7"/>
          <w:w w:val="110"/>
          <w:sz w:val="23"/>
          <w:szCs w:val="23"/>
        </w:rPr>
        <w:t xml:space="preserve"> </w:t>
      </w:r>
      <w:r w:rsidRPr="00280C54">
        <w:rPr>
          <w:color w:val="111111"/>
          <w:w w:val="110"/>
          <w:sz w:val="23"/>
          <w:szCs w:val="23"/>
        </w:rPr>
        <w:t>drafted</w:t>
      </w:r>
      <w:r w:rsidRPr="00280C54">
        <w:rPr>
          <w:color w:val="111111"/>
          <w:spacing w:val="-18"/>
          <w:w w:val="110"/>
          <w:sz w:val="23"/>
          <w:szCs w:val="23"/>
        </w:rPr>
        <w:t xml:space="preserve"> </w:t>
      </w:r>
      <w:r w:rsidRPr="00280C54">
        <w:rPr>
          <w:color w:val="111111"/>
          <w:w w:val="110"/>
          <w:sz w:val="23"/>
          <w:szCs w:val="23"/>
        </w:rPr>
        <w:t>according</w:t>
      </w:r>
      <w:r w:rsidRPr="00280C54">
        <w:rPr>
          <w:color w:val="111111"/>
          <w:spacing w:val="-22"/>
          <w:w w:val="110"/>
          <w:sz w:val="23"/>
          <w:szCs w:val="23"/>
        </w:rPr>
        <w:t xml:space="preserve"> </w:t>
      </w:r>
      <w:r w:rsidRPr="00280C54">
        <w:rPr>
          <w:color w:val="111111"/>
          <w:w w:val="110"/>
          <w:sz w:val="23"/>
          <w:szCs w:val="23"/>
        </w:rPr>
        <w:t>to</w:t>
      </w:r>
      <w:r w:rsidRPr="00280C54">
        <w:rPr>
          <w:color w:val="111111"/>
          <w:spacing w:val="-21"/>
          <w:w w:val="110"/>
          <w:sz w:val="23"/>
          <w:szCs w:val="23"/>
        </w:rPr>
        <w:t xml:space="preserve"> </w:t>
      </w:r>
      <w:r w:rsidRPr="00280C54">
        <w:rPr>
          <w:color w:val="111111"/>
          <w:w w:val="110"/>
          <w:sz w:val="23"/>
          <w:szCs w:val="23"/>
        </w:rPr>
        <w:t>the</w:t>
      </w:r>
      <w:r w:rsidRPr="00280C54">
        <w:rPr>
          <w:color w:val="111111"/>
          <w:spacing w:val="-11"/>
          <w:w w:val="110"/>
          <w:sz w:val="23"/>
          <w:szCs w:val="23"/>
        </w:rPr>
        <w:t xml:space="preserve"> </w:t>
      </w:r>
      <w:r w:rsidRPr="00280C54">
        <w:rPr>
          <w:color w:val="111111"/>
          <w:w w:val="110"/>
          <w:sz w:val="23"/>
          <w:szCs w:val="23"/>
        </w:rPr>
        <w:t>requirements</w:t>
      </w:r>
      <w:r w:rsidRPr="00280C54">
        <w:rPr>
          <w:color w:val="111111"/>
          <w:spacing w:val="-19"/>
          <w:w w:val="110"/>
          <w:sz w:val="23"/>
          <w:szCs w:val="23"/>
        </w:rPr>
        <w:t xml:space="preserve"> </w:t>
      </w:r>
      <w:r w:rsidRPr="00280C54">
        <w:rPr>
          <w:color w:val="111111"/>
          <w:w w:val="110"/>
          <w:sz w:val="23"/>
          <w:szCs w:val="23"/>
        </w:rPr>
        <w:t>of</w:t>
      </w:r>
      <w:r w:rsidRPr="00280C54">
        <w:rPr>
          <w:color w:val="111111"/>
          <w:spacing w:val="-27"/>
          <w:w w:val="110"/>
          <w:sz w:val="23"/>
          <w:szCs w:val="23"/>
        </w:rPr>
        <w:t xml:space="preserve"> </w:t>
      </w:r>
      <w:r w:rsidRPr="00280C54">
        <w:rPr>
          <w:color w:val="111111"/>
          <w:w w:val="110"/>
          <w:sz w:val="23"/>
          <w:szCs w:val="23"/>
        </w:rPr>
        <w:t>the</w:t>
      </w:r>
      <w:r w:rsidRPr="00280C54">
        <w:rPr>
          <w:color w:val="111111"/>
          <w:spacing w:val="-27"/>
          <w:w w:val="110"/>
          <w:sz w:val="23"/>
          <w:szCs w:val="23"/>
        </w:rPr>
        <w:t xml:space="preserve"> </w:t>
      </w:r>
      <w:r w:rsidRPr="00280C54">
        <w:rPr>
          <w:color w:val="111111"/>
          <w:w w:val="110"/>
          <w:sz w:val="23"/>
          <w:szCs w:val="23"/>
        </w:rPr>
        <w:t>shareholders. However, it is also possible to use a standard format provided on the website of the Superintendency</w:t>
      </w:r>
      <w:r w:rsidRPr="00280C54">
        <w:rPr>
          <w:color w:val="111111"/>
          <w:spacing w:val="-35"/>
          <w:w w:val="110"/>
          <w:sz w:val="23"/>
          <w:szCs w:val="23"/>
        </w:rPr>
        <w:t xml:space="preserve"> </w:t>
      </w:r>
      <w:r w:rsidRPr="00280C54">
        <w:rPr>
          <w:color w:val="111111"/>
          <w:w w:val="110"/>
          <w:sz w:val="23"/>
          <w:szCs w:val="23"/>
        </w:rPr>
        <w:t>of</w:t>
      </w:r>
      <w:r w:rsidRPr="00280C54">
        <w:rPr>
          <w:color w:val="111111"/>
          <w:spacing w:val="-25"/>
          <w:w w:val="110"/>
          <w:sz w:val="23"/>
          <w:szCs w:val="23"/>
        </w:rPr>
        <w:t xml:space="preserve"> </w:t>
      </w:r>
      <w:r w:rsidRPr="00280C54">
        <w:rPr>
          <w:color w:val="111111"/>
          <w:w w:val="110"/>
          <w:sz w:val="23"/>
          <w:szCs w:val="23"/>
        </w:rPr>
        <w:t>Companies,</w:t>
      </w:r>
      <w:r w:rsidRPr="00280C54">
        <w:rPr>
          <w:color w:val="111111"/>
          <w:spacing w:val="-23"/>
          <w:w w:val="110"/>
          <w:sz w:val="23"/>
          <w:szCs w:val="23"/>
        </w:rPr>
        <w:t xml:space="preserve"> </w:t>
      </w:r>
      <w:r w:rsidRPr="00280C54">
        <w:rPr>
          <w:color w:val="111111"/>
          <w:w w:val="110"/>
          <w:sz w:val="23"/>
          <w:szCs w:val="23"/>
        </w:rPr>
        <w:t>Securities</w:t>
      </w:r>
      <w:r w:rsidRPr="00280C54">
        <w:rPr>
          <w:color w:val="111111"/>
          <w:spacing w:val="-24"/>
          <w:w w:val="110"/>
          <w:sz w:val="23"/>
          <w:szCs w:val="23"/>
        </w:rPr>
        <w:t xml:space="preserve"> </w:t>
      </w:r>
      <w:r w:rsidRPr="00280C54">
        <w:rPr>
          <w:color w:val="111111"/>
          <w:w w:val="110"/>
          <w:sz w:val="23"/>
          <w:szCs w:val="23"/>
        </w:rPr>
        <w:t>and</w:t>
      </w:r>
      <w:r w:rsidRPr="00280C54">
        <w:rPr>
          <w:color w:val="111111"/>
          <w:spacing w:val="-18"/>
          <w:w w:val="110"/>
          <w:sz w:val="23"/>
          <w:szCs w:val="23"/>
        </w:rPr>
        <w:t xml:space="preserve"> </w:t>
      </w:r>
      <w:r w:rsidRPr="00280C54">
        <w:rPr>
          <w:color w:val="111111"/>
          <w:w w:val="110"/>
          <w:sz w:val="23"/>
          <w:szCs w:val="23"/>
        </w:rPr>
        <w:t>Insurance</w:t>
      </w:r>
      <w:r w:rsidRPr="00280C54">
        <w:rPr>
          <w:color w:val="111111"/>
          <w:spacing w:val="-14"/>
          <w:w w:val="110"/>
          <w:sz w:val="23"/>
          <w:szCs w:val="23"/>
        </w:rPr>
        <w:t xml:space="preserve"> </w:t>
      </w:r>
      <w:r w:rsidRPr="00280C54">
        <w:rPr>
          <w:color w:val="111111"/>
          <w:w w:val="110"/>
          <w:sz w:val="23"/>
          <w:szCs w:val="23"/>
        </w:rPr>
        <w:t>(the</w:t>
      </w:r>
      <w:r w:rsidRPr="00280C54">
        <w:rPr>
          <w:color w:val="111111"/>
          <w:spacing w:val="-25"/>
          <w:w w:val="110"/>
          <w:sz w:val="23"/>
          <w:szCs w:val="23"/>
        </w:rPr>
        <w:t xml:space="preserve"> </w:t>
      </w:r>
      <w:r w:rsidRPr="00280C54">
        <w:rPr>
          <w:color w:val="111111"/>
          <w:w w:val="110"/>
          <w:sz w:val="23"/>
          <w:szCs w:val="23"/>
        </w:rPr>
        <w:t>official</w:t>
      </w:r>
      <w:r w:rsidRPr="00280C54">
        <w:rPr>
          <w:color w:val="111111"/>
          <w:spacing w:val="-23"/>
          <w:w w:val="110"/>
          <w:sz w:val="23"/>
          <w:szCs w:val="23"/>
        </w:rPr>
        <w:t xml:space="preserve"> </w:t>
      </w:r>
      <w:r w:rsidRPr="00280C54">
        <w:rPr>
          <w:color w:val="111111"/>
          <w:w w:val="110"/>
          <w:sz w:val="23"/>
          <w:szCs w:val="23"/>
        </w:rPr>
        <w:t>department</w:t>
      </w:r>
      <w:r w:rsidRPr="00280C54">
        <w:rPr>
          <w:color w:val="111111"/>
          <w:spacing w:val="-20"/>
          <w:w w:val="110"/>
          <w:sz w:val="23"/>
          <w:szCs w:val="23"/>
        </w:rPr>
        <w:t xml:space="preserve"> </w:t>
      </w:r>
      <w:r w:rsidRPr="00280C54">
        <w:rPr>
          <w:color w:val="111111"/>
          <w:w w:val="110"/>
          <w:sz w:val="23"/>
          <w:szCs w:val="23"/>
        </w:rPr>
        <w:t>for corporate</w:t>
      </w:r>
      <w:r w:rsidRPr="00280C54">
        <w:rPr>
          <w:color w:val="111111"/>
          <w:spacing w:val="1"/>
          <w:w w:val="110"/>
          <w:sz w:val="23"/>
          <w:szCs w:val="23"/>
        </w:rPr>
        <w:t xml:space="preserve"> </w:t>
      </w:r>
      <w:r w:rsidRPr="00280C54">
        <w:rPr>
          <w:color w:val="111111"/>
          <w:w w:val="110"/>
          <w:sz w:val="23"/>
          <w:szCs w:val="23"/>
        </w:rPr>
        <w:t>affairs).</w:t>
      </w:r>
    </w:p>
    <w:p w:rsidR="00861A81" w:rsidRPr="00280C54" w:rsidRDefault="00861A81">
      <w:pPr>
        <w:pStyle w:val="BodyText"/>
        <w:spacing w:before="11"/>
        <w:rPr>
          <w:sz w:val="23"/>
          <w:szCs w:val="23"/>
        </w:rPr>
      </w:pPr>
    </w:p>
    <w:p w:rsidR="00861A81" w:rsidRPr="00280C54" w:rsidRDefault="00DD58CE">
      <w:pPr>
        <w:pStyle w:val="Heading1"/>
        <w:numPr>
          <w:ilvl w:val="0"/>
          <w:numId w:val="1"/>
        </w:numPr>
        <w:tabs>
          <w:tab w:val="left" w:pos="1344"/>
        </w:tabs>
        <w:ind w:left="1343" w:hanging="388"/>
        <w:jc w:val="both"/>
        <w:rPr>
          <w:color w:val="111111"/>
          <w:sz w:val="23"/>
          <w:szCs w:val="23"/>
        </w:rPr>
      </w:pPr>
      <w:r w:rsidRPr="00280C54">
        <w:rPr>
          <w:color w:val="111111"/>
          <w:w w:val="110"/>
          <w:sz w:val="23"/>
          <w:szCs w:val="23"/>
        </w:rPr>
        <w:t>What</w:t>
      </w:r>
      <w:r w:rsidRPr="00280C54">
        <w:rPr>
          <w:color w:val="111111"/>
          <w:spacing w:val="-35"/>
          <w:w w:val="110"/>
          <w:sz w:val="23"/>
          <w:szCs w:val="23"/>
        </w:rPr>
        <w:t xml:space="preserve"> </w:t>
      </w:r>
      <w:r w:rsidRPr="00280C54">
        <w:rPr>
          <w:color w:val="111111"/>
          <w:w w:val="110"/>
          <w:sz w:val="23"/>
          <w:szCs w:val="23"/>
        </w:rPr>
        <w:t>are</w:t>
      </w:r>
      <w:r w:rsidRPr="00280C54">
        <w:rPr>
          <w:color w:val="111111"/>
          <w:spacing w:val="-28"/>
          <w:w w:val="110"/>
          <w:sz w:val="23"/>
          <w:szCs w:val="23"/>
        </w:rPr>
        <w:t xml:space="preserve"> </w:t>
      </w:r>
      <w:r w:rsidRPr="00280C54">
        <w:rPr>
          <w:color w:val="111111"/>
          <w:w w:val="110"/>
          <w:sz w:val="23"/>
          <w:szCs w:val="23"/>
        </w:rPr>
        <w:t>the</w:t>
      </w:r>
      <w:r w:rsidRPr="00280C54">
        <w:rPr>
          <w:color w:val="111111"/>
          <w:spacing w:val="-26"/>
          <w:w w:val="110"/>
          <w:sz w:val="23"/>
          <w:szCs w:val="23"/>
        </w:rPr>
        <w:t xml:space="preserve"> </w:t>
      </w:r>
      <w:r w:rsidRPr="00280C54">
        <w:rPr>
          <w:color w:val="111111"/>
          <w:w w:val="110"/>
          <w:sz w:val="23"/>
          <w:szCs w:val="23"/>
        </w:rPr>
        <w:t>motives</w:t>
      </w:r>
      <w:r w:rsidRPr="00280C54">
        <w:rPr>
          <w:color w:val="111111"/>
          <w:spacing w:val="-26"/>
          <w:w w:val="110"/>
          <w:sz w:val="23"/>
          <w:szCs w:val="23"/>
        </w:rPr>
        <w:t xml:space="preserve"> </w:t>
      </w:r>
      <w:r w:rsidRPr="00280C54">
        <w:rPr>
          <w:color w:val="111111"/>
          <w:w w:val="110"/>
          <w:sz w:val="23"/>
          <w:szCs w:val="23"/>
        </w:rPr>
        <w:t>in</w:t>
      </w:r>
      <w:r w:rsidRPr="00280C54">
        <w:rPr>
          <w:color w:val="111111"/>
          <w:spacing w:val="-29"/>
          <w:w w:val="110"/>
          <w:sz w:val="23"/>
          <w:szCs w:val="23"/>
        </w:rPr>
        <w:t xml:space="preserve"> </w:t>
      </w:r>
      <w:r w:rsidRPr="00280C54">
        <w:rPr>
          <w:color w:val="111111"/>
          <w:w w:val="110"/>
          <w:sz w:val="23"/>
          <w:szCs w:val="23"/>
        </w:rPr>
        <w:t>Ecuador</w:t>
      </w:r>
      <w:r w:rsidRPr="00280C54">
        <w:rPr>
          <w:color w:val="111111"/>
          <w:spacing w:val="-28"/>
          <w:w w:val="110"/>
          <w:sz w:val="23"/>
          <w:szCs w:val="23"/>
        </w:rPr>
        <w:t xml:space="preserve"> </w:t>
      </w:r>
      <w:r w:rsidRPr="00280C54">
        <w:rPr>
          <w:color w:val="111111"/>
          <w:w w:val="110"/>
          <w:sz w:val="23"/>
          <w:szCs w:val="23"/>
        </w:rPr>
        <w:t>for</w:t>
      </w:r>
      <w:r w:rsidRPr="00280C54">
        <w:rPr>
          <w:color w:val="111111"/>
          <w:spacing w:val="-33"/>
          <w:w w:val="110"/>
          <w:sz w:val="23"/>
          <w:szCs w:val="23"/>
        </w:rPr>
        <w:t xml:space="preserve"> </w:t>
      </w:r>
      <w:r w:rsidRPr="00280C54">
        <w:rPr>
          <w:color w:val="111111"/>
          <w:w w:val="110"/>
          <w:sz w:val="23"/>
          <w:szCs w:val="23"/>
        </w:rPr>
        <w:t>executing</w:t>
      </w:r>
      <w:r w:rsidRPr="00280C54">
        <w:rPr>
          <w:color w:val="111111"/>
          <w:spacing w:val="-30"/>
          <w:w w:val="110"/>
          <w:sz w:val="23"/>
          <w:szCs w:val="23"/>
        </w:rPr>
        <w:t xml:space="preserve"> </w:t>
      </w:r>
      <w:r w:rsidRPr="00280C54">
        <w:rPr>
          <w:color w:val="111111"/>
          <w:w w:val="110"/>
          <w:sz w:val="23"/>
          <w:szCs w:val="23"/>
        </w:rPr>
        <w:t>shareholders'</w:t>
      </w:r>
      <w:r w:rsidRPr="00280C54">
        <w:rPr>
          <w:color w:val="111111"/>
          <w:spacing w:val="-23"/>
          <w:w w:val="110"/>
          <w:sz w:val="23"/>
          <w:szCs w:val="23"/>
        </w:rPr>
        <w:t xml:space="preserve"> </w:t>
      </w:r>
      <w:r w:rsidRPr="00280C54">
        <w:rPr>
          <w:color w:val="111111"/>
          <w:w w:val="110"/>
          <w:sz w:val="23"/>
          <w:szCs w:val="23"/>
        </w:rPr>
        <w:t>agreements?</w:t>
      </w:r>
    </w:p>
    <w:p w:rsidR="00861A81" w:rsidRPr="00280C54" w:rsidRDefault="00861A81">
      <w:pPr>
        <w:pStyle w:val="BodyText"/>
        <w:spacing w:before="10"/>
        <w:rPr>
          <w:b/>
          <w:sz w:val="23"/>
          <w:szCs w:val="23"/>
        </w:rPr>
      </w:pPr>
    </w:p>
    <w:p w:rsidR="00861A81" w:rsidRPr="00280C54" w:rsidRDefault="00DD58CE" w:rsidP="00841D15">
      <w:pPr>
        <w:spacing w:line="254" w:lineRule="auto"/>
        <w:ind w:left="981" w:right="707" w:hanging="15"/>
        <w:jc w:val="both"/>
        <w:rPr>
          <w:sz w:val="23"/>
          <w:szCs w:val="23"/>
        </w:rPr>
      </w:pPr>
      <w:r w:rsidRPr="00280C54">
        <w:rPr>
          <w:color w:val="111111"/>
          <w:w w:val="105"/>
          <w:sz w:val="23"/>
          <w:szCs w:val="23"/>
        </w:rPr>
        <w:t>The motive for executing shareholders' agreements is for breach of obligations under the agreement by any subscriber.</w:t>
      </w:r>
    </w:p>
    <w:p w:rsidR="00861A81" w:rsidRPr="00280C54" w:rsidRDefault="00861A81">
      <w:pPr>
        <w:pStyle w:val="BodyText"/>
        <w:spacing w:before="8"/>
        <w:rPr>
          <w:sz w:val="23"/>
          <w:szCs w:val="23"/>
        </w:rPr>
      </w:pPr>
    </w:p>
    <w:p w:rsidR="00861A81" w:rsidRPr="00841D15" w:rsidRDefault="00DD58CE">
      <w:pPr>
        <w:pStyle w:val="Heading1"/>
        <w:numPr>
          <w:ilvl w:val="0"/>
          <w:numId w:val="1"/>
        </w:numPr>
        <w:tabs>
          <w:tab w:val="left" w:pos="1348"/>
        </w:tabs>
        <w:ind w:left="1347" w:hanging="382"/>
        <w:jc w:val="both"/>
        <w:rPr>
          <w:color w:val="111111"/>
          <w:sz w:val="23"/>
          <w:szCs w:val="23"/>
        </w:rPr>
      </w:pPr>
      <w:r w:rsidRPr="00280C54">
        <w:rPr>
          <w:color w:val="111111"/>
          <w:w w:val="110"/>
          <w:sz w:val="23"/>
          <w:szCs w:val="23"/>
        </w:rPr>
        <w:t>What</w:t>
      </w:r>
      <w:r w:rsidRPr="00280C54">
        <w:rPr>
          <w:color w:val="111111"/>
          <w:spacing w:val="-20"/>
          <w:w w:val="110"/>
          <w:sz w:val="23"/>
          <w:szCs w:val="23"/>
        </w:rPr>
        <w:t xml:space="preserve"> </w:t>
      </w:r>
      <w:r w:rsidRPr="00280C54">
        <w:rPr>
          <w:color w:val="111111"/>
          <w:w w:val="110"/>
          <w:sz w:val="23"/>
          <w:szCs w:val="23"/>
        </w:rPr>
        <w:t>contents</w:t>
      </w:r>
      <w:r w:rsidRPr="00280C54">
        <w:rPr>
          <w:color w:val="111111"/>
          <w:spacing w:val="-7"/>
          <w:w w:val="110"/>
          <w:sz w:val="23"/>
          <w:szCs w:val="23"/>
        </w:rPr>
        <w:t xml:space="preserve"> </w:t>
      </w:r>
      <w:r w:rsidRPr="00280C54">
        <w:rPr>
          <w:color w:val="111111"/>
          <w:w w:val="110"/>
          <w:sz w:val="23"/>
          <w:szCs w:val="23"/>
        </w:rPr>
        <w:t>tend</w:t>
      </w:r>
      <w:r w:rsidRPr="00280C54">
        <w:rPr>
          <w:color w:val="111111"/>
          <w:spacing w:val="-15"/>
          <w:w w:val="110"/>
          <w:sz w:val="23"/>
          <w:szCs w:val="23"/>
        </w:rPr>
        <w:t xml:space="preserve"> </w:t>
      </w:r>
      <w:r w:rsidRPr="00280C54">
        <w:rPr>
          <w:color w:val="111111"/>
          <w:w w:val="110"/>
          <w:sz w:val="23"/>
          <w:szCs w:val="23"/>
        </w:rPr>
        <w:t>to</w:t>
      </w:r>
      <w:r w:rsidRPr="00280C54">
        <w:rPr>
          <w:color w:val="111111"/>
          <w:spacing w:val="-14"/>
          <w:w w:val="110"/>
          <w:sz w:val="23"/>
          <w:szCs w:val="23"/>
        </w:rPr>
        <w:t xml:space="preserve"> </w:t>
      </w:r>
      <w:r w:rsidRPr="00280C54">
        <w:rPr>
          <w:color w:val="111111"/>
          <w:w w:val="110"/>
          <w:sz w:val="23"/>
          <w:szCs w:val="23"/>
        </w:rPr>
        <w:t>be</w:t>
      </w:r>
      <w:r w:rsidRPr="00280C54">
        <w:rPr>
          <w:color w:val="111111"/>
          <w:spacing w:val="-11"/>
          <w:w w:val="110"/>
          <w:sz w:val="23"/>
          <w:szCs w:val="23"/>
        </w:rPr>
        <w:t xml:space="preserve"> </w:t>
      </w:r>
      <w:r w:rsidRPr="00280C54">
        <w:rPr>
          <w:color w:val="111111"/>
          <w:w w:val="110"/>
          <w:sz w:val="23"/>
          <w:szCs w:val="23"/>
        </w:rPr>
        <w:t>included</w:t>
      </w:r>
      <w:r w:rsidRPr="00280C54">
        <w:rPr>
          <w:color w:val="111111"/>
          <w:spacing w:val="-5"/>
          <w:w w:val="110"/>
          <w:sz w:val="23"/>
          <w:szCs w:val="23"/>
        </w:rPr>
        <w:t xml:space="preserve"> </w:t>
      </w:r>
      <w:r w:rsidRPr="00280C54">
        <w:rPr>
          <w:color w:val="111111"/>
          <w:w w:val="110"/>
          <w:sz w:val="23"/>
          <w:szCs w:val="23"/>
        </w:rPr>
        <w:t>in</w:t>
      </w:r>
      <w:r w:rsidRPr="00280C54">
        <w:rPr>
          <w:color w:val="111111"/>
          <w:spacing w:val="-24"/>
          <w:w w:val="110"/>
          <w:sz w:val="23"/>
          <w:szCs w:val="23"/>
        </w:rPr>
        <w:t xml:space="preserve"> </w:t>
      </w:r>
      <w:r w:rsidRPr="00280C54">
        <w:rPr>
          <w:color w:val="111111"/>
          <w:w w:val="110"/>
          <w:sz w:val="23"/>
          <w:szCs w:val="23"/>
        </w:rPr>
        <w:t>shareholders'</w:t>
      </w:r>
      <w:r w:rsidRPr="00280C54">
        <w:rPr>
          <w:color w:val="111111"/>
          <w:spacing w:val="-17"/>
          <w:w w:val="110"/>
          <w:sz w:val="23"/>
          <w:szCs w:val="23"/>
        </w:rPr>
        <w:t xml:space="preserve"> </w:t>
      </w:r>
      <w:r w:rsidRPr="00280C54">
        <w:rPr>
          <w:color w:val="111111"/>
          <w:w w:val="110"/>
          <w:sz w:val="23"/>
          <w:szCs w:val="23"/>
        </w:rPr>
        <w:t>agreements</w:t>
      </w:r>
      <w:r w:rsidRPr="00280C54">
        <w:rPr>
          <w:color w:val="111111"/>
          <w:spacing w:val="-10"/>
          <w:w w:val="110"/>
          <w:sz w:val="23"/>
          <w:szCs w:val="23"/>
        </w:rPr>
        <w:t xml:space="preserve"> </w:t>
      </w:r>
      <w:r w:rsidRPr="00280C54">
        <w:rPr>
          <w:color w:val="111111"/>
          <w:w w:val="110"/>
          <w:sz w:val="23"/>
          <w:szCs w:val="23"/>
        </w:rPr>
        <w:t>in</w:t>
      </w:r>
      <w:r w:rsidRPr="00280C54">
        <w:rPr>
          <w:color w:val="111111"/>
          <w:spacing w:val="-19"/>
          <w:w w:val="110"/>
          <w:sz w:val="23"/>
          <w:szCs w:val="23"/>
        </w:rPr>
        <w:t xml:space="preserve"> </w:t>
      </w:r>
      <w:r w:rsidRPr="00280C54">
        <w:rPr>
          <w:color w:val="111111"/>
          <w:w w:val="110"/>
          <w:sz w:val="23"/>
          <w:szCs w:val="23"/>
        </w:rPr>
        <w:t>Ecuador?</w:t>
      </w:r>
    </w:p>
    <w:p w:rsidR="00861A81" w:rsidRPr="00280C54" w:rsidRDefault="00861A81">
      <w:pPr>
        <w:pStyle w:val="BodyText"/>
        <w:rPr>
          <w:sz w:val="23"/>
          <w:szCs w:val="23"/>
        </w:rPr>
      </w:pPr>
    </w:p>
    <w:p w:rsidR="00861A81" w:rsidRPr="00280C54" w:rsidRDefault="00DD58CE" w:rsidP="00841D15">
      <w:pPr>
        <w:spacing w:line="254" w:lineRule="auto"/>
        <w:ind w:left="981" w:right="707" w:hanging="15"/>
        <w:jc w:val="both"/>
        <w:rPr>
          <w:sz w:val="23"/>
          <w:szCs w:val="23"/>
        </w:rPr>
      </w:pPr>
      <w:r w:rsidRPr="00841D15">
        <w:rPr>
          <w:color w:val="111111"/>
          <w:w w:val="105"/>
          <w:sz w:val="23"/>
          <w:szCs w:val="23"/>
        </w:rPr>
        <w:t>The</w:t>
      </w:r>
      <w:r w:rsidRPr="00280C54">
        <w:rPr>
          <w:color w:val="131313"/>
          <w:w w:val="105"/>
          <w:sz w:val="23"/>
          <w:szCs w:val="23"/>
        </w:rPr>
        <w:t xml:space="preserve"> content tends to concern matters such as voting in general meetings, method of selecting administrators of the company and the transfer of shares, since under the Companies Law (and as mentioned above) transfers are not restricted and so shareholders do not automatically have the right to be offered shares for sale before they are offered to the market or outside parties.</w:t>
      </w:r>
    </w:p>
    <w:p w:rsidR="00861A81" w:rsidRPr="00280C54" w:rsidRDefault="00861A81">
      <w:pPr>
        <w:pStyle w:val="BodyText"/>
        <w:spacing w:before="8"/>
        <w:rPr>
          <w:sz w:val="23"/>
          <w:szCs w:val="23"/>
        </w:rPr>
      </w:pPr>
    </w:p>
    <w:p w:rsidR="00861A81" w:rsidRPr="00280C54" w:rsidRDefault="00DD58CE" w:rsidP="00841D15">
      <w:pPr>
        <w:spacing w:line="254" w:lineRule="auto"/>
        <w:ind w:left="981" w:right="707" w:hanging="15"/>
        <w:jc w:val="both"/>
        <w:rPr>
          <w:sz w:val="23"/>
          <w:szCs w:val="23"/>
        </w:rPr>
      </w:pPr>
      <w:r w:rsidRPr="00280C54">
        <w:rPr>
          <w:color w:val="131313"/>
          <w:w w:val="105"/>
          <w:sz w:val="23"/>
          <w:szCs w:val="23"/>
        </w:rPr>
        <w:t>The</w:t>
      </w:r>
      <w:r w:rsidRPr="00280C54">
        <w:rPr>
          <w:color w:val="131313"/>
          <w:spacing w:val="-19"/>
          <w:w w:val="105"/>
          <w:sz w:val="23"/>
          <w:szCs w:val="23"/>
        </w:rPr>
        <w:t xml:space="preserve"> </w:t>
      </w:r>
      <w:r w:rsidRPr="00280C54">
        <w:rPr>
          <w:color w:val="131313"/>
          <w:w w:val="105"/>
          <w:sz w:val="23"/>
          <w:szCs w:val="23"/>
        </w:rPr>
        <w:t>parties</w:t>
      </w:r>
      <w:r w:rsidRPr="00280C54">
        <w:rPr>
          <w:color w:val="131313"/>
          <w:spacing w:val="-16"/>
          <w:w w:val="105"/>
          <w:sz w:val="23"/>
          <w:szCs w:val="23"/>
        </w:rPr>
        <w:t xml:space="preserve"> </w:t>
      </w:r>
      <w:r w:rsidRPr="00280C54">
        <w:rPr>
          <w:color w:val="131313"/>
          <w:w w:val="105"/>
          <w:sz w:val="23"/>
          <w:szCs w:val="23"/>
        </w:rPr>
        <w:t>may</w:t>
      </w:r>
      <w:r w:rsidRPr="00280C54">
        <w:rPr>
          <w:color w:val="131313"/>
          <w:spacing w:val="-19"/>
          <w:w w:val="105"/>
          <w:sz w:val="23"/>
          <w:szCs w:val="23"/>
        </w:rPr>
        <w:t xml:space="preserve"> </w:t>
      </w:r>
      <w:r w:rsidRPr="00280C54">
        <w:rPr>
          <w:color w:val="131313"/>
          <w:w w:val="105"/>
          <w:sz w:val="23"/>
          <w:szCs w:val="23"/>
        </w:rPr>
        <w:t>establish</w:t>
      </w:r>
      <w:r w:rsidRPr="00280C54">
        <w:rPr>
          <w:color w:val="131313"/>
          <w:spacing w:val="-10"/>
          <w:w w:val="105"/>
          <w:sz w:val="23"/>
          <w:szCs w:val="23"/>
        </w:rPr>
        <w:t xml:space="preserve"> </w:t>
      </w:r>
      <w:r w:rsidRPr="00280C54">
        <w:rPr>
          <w:color w:val="131313"/>
          <w:w w:val="105"/>
          <w:sz w:val="23"/>
          <w:szCs w:val="23"/>
        </w:rPr>
        <w:t>conditions</w:t>
      </w:r>
      <w:r w:rsidRPr="00280C54">
        <w:rPr>
          <w:color w:val="131313"/>
          <w:spacing w:val="-14"/>
          <w:w w:val="105"/>
          <w:sz w:val="23"/>
          <w:szCs w:val="23"/>
        </w:rPr>
        <w:t xml:space="preserve"> </w:t>
      </w:r>
      <w:r w:rsidRPr="00280C54">
        <w:rPr>
          <w:color w:val="131313"/>
          <w:w w:val="105"/>
          <w:sz w:val="23"/>
          <w:szCs w:val="23"/>
        </w:rPr>
        <w:t>for</w:t>
      </w:r>
      <w:r w:rsidRPr="00280C54">
        <w:rPr>
          <w:color w:val="131313"/>
          <w:spacing w:val="-13"/>
          <w:w w:val="105"/>
          <w:sz w:val="23"/>
          <w:szCs w:val="23"/>
        </w:rPr>
        <w:t xml:space="preserve"> </w:t>
      </w:r>
      <w:r w:rsidRPr="00280C54">
        <w:rPr>
          <w:color w:val="131313"/>
          <w:w w:val="105"/>
          <w:sz w:val="23"/>
          <w:szCs w:val="23"/>
        </w:rPr>
        <w:t>the</w:t>
      </w:r>
      <w:r w:rsidRPr="00280C54">
        <w:rPr>
          <w:color w:val="131313"/>
          <w:spacing w:val="-22"/>
          <w:w w:val="105"/>
          <w:sz w:val="23"/>
          <w:szCs w:val="23"/>
        </w:rPr>
        <w:t xml:space="preserve"> </w:t>
      </w:r>
      <w:r w:rsidRPr="00280C54">
        <w:rPr>
          <w:color w:val="131313"/>
          <w:w w:val="105"/>
          <w:sz w:val="23"/>
          <w:szCs w:val="23"/>
        </w:rPr>
        <w:t>purchase</w:t>
      </w:r>
      <w:r w:rsidRPr="00280C54">
        <w:rPr>
          <w:color w:val="131313"/>
          <w:spacing w:val="-14"/>
          <w:w w:val="105"/>
          <w:sz w:val="23"/>
          <w:szCs w:val="23"/>
        </w:rPr>
        <w:t xml:space="preserve"> </w:t>
      </w:r>
      <w:r w:rsidRPr="00280C54">
        <w:rPr>
          <w:color w:val="131313"/>
          <w:w w:val="105"/>
          <w:sz w:val="23"/>
          <w:szCs w:val="23"/>
        </w:rPr>
        <w:t>or</w:t>
      </w:r>
      <w:r w:rsidRPr="00280C54">
        <w:rPr>
          <w:color w:val="131313"/>
          <w:spacing w:val="-16"/>
          <w:w w:val="105"/>
          <w:sz w:val="23"/>
          <w:szCs w:val="23"/>
        </w:rPr>
        <w:t xml:space="preserve"> </w:t>
      </w:r>
      <w:r w:rsidRPr="00280C54">
        <w:rPr>
          <w:color w:val="131313"/>
          <w:w w:val="105"/>
          <w:sz w:val="23"/>
          <w:szCs w:val="23"/>
        </w:rPr>
        <w:t>sale</w:t>
      </w:r>
      <w:r w:rsidRPr="00280C54">
        <w:rPr>
          <w:color w:val="131313"/>
          <w:spacing w:val="-20"/>
          <w:w w:val="105"/>
          <w:sz w:val="23"/>
          <w:szCs w:val="23"/>
        </w:rPr>
        <w:t xml:space="preserve"> </w:t>
      </w:r>
      <w:r w:rsidRPr="00280C54">
        <w:rPr>
          <w:color w:val="131313"/>
          <w:w w:val="105"/>
          <w:sz w:val="23"/>
          <w:szCs w:val="23"/>
        </w:rPr>
        <w:t>of shares.</w:t>
      </w:r>
      <w:r w:rsidRPr="00280C54">
        <w:rPr>
          <w:color w:val="131313"/>
          <w:spacing w:val="-16"/>
          <w:w w:val="105"/>
          <w:sz w:val="23"/>
          <w:szCs w:val="23"/>
        </w:rPr>
        <w:t xml:space="preserve"> </w:t>
      </w:r>
      <w:r w:rsidRPr="00280C54">
        <w:rPr>
          <w:color w:val="131313"/>
          <w:w w:val="105"/>
          <w:sz w:val="23"/>
          <w:szCs w:val="23"/>
        </w:rPr>
        <w:t>It</w:t>
      </w:r>
      <w:r w:rsidRPr="00280C54">
        <w:rPr>
          <w:color w:val="131313"/>
          <w:spacing w:val="-1"/>
          <w:w w:val="105"/>
          <w:sz w:val="23"/>
          <w:szCs w:val="23"/>
        </w:rPr>
        <w:t xml:space="preserve"> </w:t>
      </w:r>
      <w:r w:rsidRPr="00280C54">
        <w:rPr>
          <w:color w:val="131313"/>
          <w:w w:val="105"/>
          <w:sz w:val="23"/>
          <w:szCs w:val="23"/>
        </w:rPr>
        <w:t>is</w:t>
      </w:r>
      <w:r w:rsidRPr="00280C54">
        <w:rPr>
          <w:color w:val="131313"/>
          <w:spacing w:val="-19"/>
          <w:w w:val="105"/>
          <w:sz w:val="23"/>
          <w:szCs w:val="23"/>
        </w:rPr>
        <w:t xml:space="preserve"> </w:t>
      </w:r>
      <w:r w:rsidRPr="00280C54">
        <w:rPr>
          <w:color w:val="131313"/>
          <w:w w:val="105"/>
          <w:sz w:val="23"/>
          <w:szCs w:val="23"/>
        </w:rPr>
        <w:t>also</w:t>
      </w:r>
      <w:r w:rsidRPr="00280C54">
        <w:rPr>
          <w:color w:val="131313"/>
          <w:spacing w:val="-20"/>
          <w:w w:val="105"/>
          <w:sz w:val="23"/>
          <w:szCs w:val="23"/>
        </w:rPr>
        <w:t xml:space="preserve"> </w:t>
      </w:r>
      <w:r w:rsidRPr="00280C54">
        <w:rPr>
          <w:color w:val="131313"/>
          <w:w w:val="105"/>
          <w:sz w:val="23"/>
          <w:szCs w:val="23"/>
        </w:rPr>
        <w:t>possible</w:t>
      </w:r>
      <w:r w:rsidRPr="00280C54">
        <w:rPr>
          <w:color w:val="131313"/>
          <w:spacing w:val="-17"/>
          <w:w w:val="105"/>
          <w:sz w:val="23"/>
          <w:szCs w:val="23"/>
        </w:rPr>
        <w:t xml:space="preserve"> </w:t>
      </w:r>
      <w:r w:rsidRPr="00280C54">
        <w:rPr>
          <w:color w:val="131313"/>
          <w:w w:val="105"/>
          <w:sz w:val="23"/>
          <w:szCs w:val="23"/>
        </w:rPr>
        <w:t>to establish rights of first refusal, lock up obligations, joint sale, drag or tag along rights and loss coverage, among</w:t>
      </w:r>
      <w:r w:rsidRPr="00280C54">
        <w:rPr>
          <w:color w:val="131313"/>
          <w:spacing w:val="-10"/>
          <w:w w:val="105"/>
          <w:sz w:val="23"/>
          <w:szCs w:val="23"/>
        </w:rPr>
        <w:t xml:space="preserve"> </w:t>
      </w:r>
      <w:r w:rsidRPr="00280C54">
        <w:rPr>
          <w:color w:val="131313"/>
          <w:w w:val="105"/>
          <w:sz w:val="23"/>
          <w:szCs w:val="23"/>
        </w:rPr>
        <w:t>others.</w:t>
      </w:r>
    </w:p>
    <w:p w:rsidR="00861A81" w:rsidRPr="00280C54" w:rsidRDefault="00861A81">
      <w:pPr>
        <w:pStyle w:val="BodyText"/>
        <w:spacing w:before="8"/>
        <w:rPr>
          <w:sz w:val="23"/>
          <w:szCs w:val="23"/>
        </w:rPr>
      </w:pPr>
    </w:p>
    <w:p w:rsidR="00861A81" w:rsidRPr="00280C54" w:rsidRDefault="00DD58CE">
      <w:pPr>
        <w:pStyle w:val="Heading1"/>
        <w:numPr>
          <w:ilvl w:val="0"/>
          <w:numId w:val="1"/>
        </w:numPr>
        <w:tabs>
          <w:tab w:val="left" w:pos="1391"/>
        </w:tabs>
        <w:spacing w:line="249" w:lineRule="auto"/>
        <w:ind w:left="937" w:right="734" w:hanging="8"/>
        <w:jc w:val="both"/>
        <w:rPr>
          <w:color w:val="131313"/>
          <w:sz w:val="23"/>
          <w:szCs w:val="23"/>
        </w:rPr>
      </w:pPr>
      <w:r w:rsidRPr="00280C54">
        <w:rPr>
          <w:color w:val="131313"/>
          <w:w w:val="110"/>
          <w:sz w:val="23"/>
          <w:szCs w:val="23"/>
        </w:rPr>
        <w:t xml:space="preserve">What </w:t>
      </w:r>
      <w:r w:rsidRPr="00280C54">
        <w:rPr>
          <w:color w:val="131313"/>
          <w:spacing w:val="1"/>
          <w:w w:val="110"/>
          <w:sz w:val="23"/>
          <w:szCs w:val="23"/>
        </w:rPr>
        <w:t>det</w:t>
      </w:r>
      <w:r w:rsidRPr="00280C54">
        <w:rPr>
          <w:color w:val="2A312F"/>
          <w:spacing w:val="1"/>
          <w:w w:val="110"/>
          <w:sz w:val="23"/>
          <w:szCs w:val="23"/>
        </w:rPr>
        <w:t>e</w:t>
      </w:r>
      <w:r w:rsidRPr="00280C54">
        <w:rPr>
          <w:color w:val="131313"/>
          <w:spacing w:val="1"/>
          <w:w w:val="110"/>
          <w:sz w:val="23"/>
          <w:szCs w:val="23"/>
        </w:rPr>
        <w:t xml:space="preserve">rmines </w:t>
      </w:r>
      <w:r w:rsidRPr="00280C54">
        <w:rPr>
          <w:color w:val="131313"/>
          <w:w w:val="110"/>
          <w:sz w:val="23"/>
          <w:szCs w:val="23"/>
        </w:rPr>
        <w:t>the content included in shareholders' agreements in Ecuador?</w:t>
      </w:r>
    </w:p>
    <w:p w:rsidR="00861A81" w:rsidRPr="00280C54" w:rsidRDefault="00861A81">
      <w:pPr>
        <w:pStyle w:val="BodyText"/>
        <w:spacing w:before="5"/>
        <w:rPr>
          <w:b/>
          <w:sz w:val="23"/>
          <w:szCs w:val="23"/>
        </w:rPr>
      </w:pPr>
    </w:p>
    <w:p w:rsidR="00861A81" w:rsidRPr="00280C54" w:rsidRDefault="00DD58CE" w:rsidP="00841D15">
      <w:pPr>
        <w:spacing w:line="254" w:lineRule="auto"/>
        <w:ind w:left="981" w:right="707" w:hanging="15"/>
        <w:jc w:val="both"/>
        <w:rPr>
          <w:sz w:val="23"/>
          <w:szCs w:val="23"/>
        </w:rPr>
      </w:pPr>
      <w:r w:rsidRPr="00841D15">
        <w:rPr>
          <w:color w:val="131313"/>
          <w:w w:val="105"/>
          <w:sz w:val="23"/>
          <w:szCs w:val="23"/>
        </w:rPr>
        <w:t>There</w:t>
      </w:r>
      <w:r w:rsidRPr="00280C54">
        <w:rPr>
          <w:color w:val="131313"/>
          <w:spacing w:val="-16"/>
          <w:w w:val="110"/>
          <w:sz w:val="23"/>
          <w:szCs w:val="23"/>
        </w:rPr>
        <w:t xml:space="preserve"> </w:t>
      </w:r>
      <w:r w:rsidRPr="00280C54">
        <w:rPr>
          <w:color w:val="131313"/>
          <w:w w:val="110"/>
          <w:sz w:val="23"/>
          <w:szCs w:val="23"/>
        </w:rPr>
        <w:t>is</w:t>
      </w:r>
      <w:r w:rsidRPr="00280C54">
        <w:rPr>
          <w:color w:val="131313"/>
          <w:spacing w:val="-15"/>
          <w:w w:val="110"/>
          <w:sz w:val="23"/>
          <w:szCs w:val="23"/>
        </w:rPr>
        <w:t xml:space="preserve"> </w:t>
      </w:r>
      <w:r w:rsidRPr="00280C54">
        <w:rPr>
          <w:color w:val="131313"/>
          <w:w w:val="110"/>
          <w:sz w:val="23"/>
          <w:szCs w:val="23"/>
        </w:rPr>
        <w:t>nothing</w:t>
      </w:r>
      <w:r w:rsidRPr="00280C54">
        <w:rPr>
          <w:color w:val="131313"/>
          <w:spacing w:val="-14"/>
          <w:w w:val="110"/>
          <w:sz w:val="23"/>
          <w:szCs w:val="23"/>
        </w:rPr>
        <w:t xml:space="preserve"> </w:t>
      </w:r>
      <w:r w:rsidRPr="00280C54">
        <w:rPr>
          <w:color w:val="131313"/>
          <w:w w:val="110"/>
          <w:sz w:val="23"/>
          <w:szCs w:val="23"/>
        </w:rPr>
        <w:t>to</w:t>
      </w:r>
      <w:r w:rsidRPr="00280C54">
        <w:rPr>
          <w:color w:val="131313"/>
          <w:spacing w:val="-19"/>
          <w:w w:val="110"/>
          <w:sz w:val="23"/>
          <w:szCs w:val="23"/>
        </w:rPr>
        <w:t xml:space="preserve"> </w:t>
      </w:r>
      <w:r w:rsidRPr="00280C54">
        <w:rPr>
          <w:color w:val="131313"/>
          <w:w w:val="110"/>
          <w:sz w:val="23"/>
          <w:szCs w:val="23"/>
        </w:rPr>
        <w:t>determine</w:t>
      </w:r>
      <w:r w:rsidRPr="00280C54">
        <w:rPr>
          <w:color w:val="131313"/>
          <w:spacing w:val="-13"/>
          <w:w w:val="110"/>
          <w:sz w:val="23"/>
          <w:szCs w:val="23"/>
        </w:rPr>
        <w:t xml:space="preserve"> </w:t>
      </w:r>
      <w:r w:rsidRPr="00280C54">
        <w:rPr>
          <w:color w:val="131313"/>
          <w:w w:val="110"/>
          <w:sz w:val="23"/>
          <w:szCs w:val="23"/>
        </w:rPr>
        <w:t>the</w:t>
      </w:r>
      <w:r w:rsidRPr="00280C54">
        <w:rPr>
          <w:color w:val="131313"/>
          <w:spacing w:val="-14"/>
          <w:w w:val="110"/>
          <w:sz w:val="23"/>
          <w:szCs w:val="23"/>
        </w:rPr>
        <w:t xml:space="preserve"> </w:t>
      </w:r>
      <w:r w:rsidRPr="00280C54">
        <w:rPr>
          <w:color w:val="131313"/>
          <w:w w:val="110"/>
          <w:sz w:val="23"/>
          <w:szCs w:val="23"/>
        </w:rPr>
        <w:t>content</w:t>
      </w:r>
      <w:r w:rsidRPr="00280C54">
        <w:rPr>
          <w:color w:val="131313"/>
          <w:spacing w:val="-13"/>
          <w:w w:val="110"/>
          <w:sz w:val="23"/>
          <w:szCs w:val="23"/>
        </w:rPr>
        <w:t xml:space="preserve"> </w:t>
      </w:r>
      <w:r w:rsidRPr="00280C54">
        <w:rPr>
          <w:color w:val="131313"/>
          <w:w w:val="110"/>
          <w:sz w:val="23"/>
          <w:szCs w:val="23"/>
        </w:rPr>
        <w:t>of</w:t>
      </w:r>
      <w:r w:rsidRPr="00280C54">
        <w:rPr>
          <w:color w:val="131313"/>
          <w:spacing w:val="-25"/>
          <w:w w:val="110"/>
          <w:sz w:val="23"/>
          <w:szCs w:val="23"/>
        </w:rPr>
        <w:t xml:space="preserve"> </w:t>
      </w:r>
      <w:r w:rsidRPr="00280C54">
        <w:rPr>
          <w:color w:val="131313"/>
          <w:w w:val="110"/>
          <w:sz w:val="23"/>
          <w:szCs w:val="23"/>
        </w:rPr>
        <w:t>shareholders'</w:t>
      </w:r>
      <w:r w:rsidRPr="00280C54">
        <w:rPr>
          <w:color w:val="131313"/>
          <w:spacing w:val="-2"/>
          <w:w w:val="110"/>
          <w:sz w:val="23"/>
          <w:szCs w:val="23"/>
        </w:rPr>
        <w:t xml:space="preserve"> </w:t>
      </w:r>
      <w:r w:rsidRPr="00280C54">
        <w:rPr>
          <w:color w:val="131313"/>
          <w:w w:val="110"/>
          <w:sz w:val="23"/>
          <w:szCs w:val="23"/>
        </w:rPr>
        <w:t>agreements.</w:t>
      </w:r>
      <w:r w:rsidRPr="00280C54">
        <w:rPr>
          <w:color w:val="131313"/>
          <w:spacing w:val="-3"/>
          <w:w w:val="110"/>
          <w:sz w:val="23"/>
          <w:szCs w:val="23"/>
        </w:rPr>
        <w:t xml:space="preserve"> </w:t>
      </w:r>
      <w:r w:rsidRPr="00280C54">
        <w:rPr>
          <w:color w:val="131313"/>
          <w:w w:val="110"/>
          <w:sz w:val="23"/>
          <w:szCs w:val="23"/>
        </w:rPr>
        <w:t>Nor</w:t>
      </w:r>
      <w:r w:rsidRPr="00280C54">
        <w:rPr>
          <w:color w:val="131313"/>
          <w:spacing w:val="-15"/>
          <w:w w:val="110"/>
          <w:sz w:val="23"/>
          <w:szCs w:val="23"/>
        </w:rPr>
        <w:t xml:space="preserve"> </w:t>
      </w:r>
      <w:r w:rsidRPr="00280C54">
        <w:rPr>
          <w:color w:val="131313"/>
          <w:w w:val="110"/>
          <w:sz w:val="23"/>
          <w:szCs w:val="23"/>
        </w:rPr>
        <w:t>are</w:t>
      </w:r>
      <w:r w:rsidRPr="00280C54">
        <w:rPr>
          <w:color w:val="131313"/>
          <w:spacing w:val="5"/>
          <w:w w:val="110"/>
          <w:sz w:val="23"/>
          <w:szCs w:val="23"/>
        </w:rPr>
        <w:t xml:space="preserve"> </w:t>
      </w:r>
      <w:r w:rsidRPr="00280C54">
        <w:rPr>
          <w:color w:val="131313"/>
          <w:w w:val="110"/>
          <w:sz w:val="23"/>
          <w:szCs w:val="23"/>
        </w:rPr>
        <w:t>there restrictions, except those explained above. Content depends on each group of shareholders and their requirements or</w:t>
      </w:r>
      <w:r w:rsidRPr="00280C54">
        <w:rPr>
          <w:color w:val="131313"/>
          <w:spacing w:val="26"/>
          <w:w w:val="110"/>
          <w:sz w:val="23"/>
          <w:szCs w:val="23"/>
        </w:rPr>
        <w:t xml:space="preserve"> </w:t>
      </w:r>
      <w:r w:rsidRPr="00280C54">
        <w:rPr>
          <w:color w:val="131313"/>
          <w:w w:val="110"/>
          <w:sz w:val="23"/>
          <w:szCs w:val="23"/>
        </w:rPr>
        <w:t>needs.</w:t>
      </w:r>
    </w:p>
    <w:p w:rsidR="00861A81" w:rsidRPr="00280C54" w:rsidRDefault="00861A81">
      <w:pPr>
        <w:pStyle w:val="BodyText"/>
        <w:spacing w:before="6"/>
        <w:rPr>
          <w:sz w:val="23"/>
          <w:szCs w:val="23"/>
        </w:rPr>
      </w:pPr>
    </w:p>
    <w:p w:rsidR="00861A81" w:rsidRPr="00280C54" w:rsidRDefault="00DD58CE">
      <w:pPr>
        <w:pStyle w:val="Heading1"/>
        <w:numPr>
          <w:ilvl w:val="0"/>
          <w:numId w:val="1"/>
        </w:numPr>
        <w:tabs>
          <w:tab w:val="left" w:pos="1337"/>
        </w:tabs>
        <w:spacing w:line="244" w:lineRule="auto"/>
        <w:ind w:left="944" w:right="723" w:hanging="4"/>
        <w:jc w:val="both"/>
        <w:rPr>
          <w:color w:val="131313"/>
          <w:sz w:val="23"/>
          <w:szCs w:val="23"/>
        </w:rPr>
      </w:pPr>
      <w:r w:rsidRPr="00280C54">
        <w:rPr>
          <w:color w:val="131313"/>
          <w:w w:val="110"/>
          <w:sz w:val="23"/>
          <w:szCs w:val="23"/>
        </w:rPr>
        <w:t>What</w:t>
      </w:r>
      <w:r w:rsidRPr="00280C54">
        <w:rPr>
          <w:color w:val="131313"/>
          <w:spacing w:val="-15"/>
          <w:w w:val="110"/>
          <w:sz w:val="23"/>
          <w:szCs w:val="23"/>
        </w:rPr>
        <w:t xml:space="preserve"> </w:t>
      </w:r>
      <w:r w:rsidRPr="00280C54">
        <w:rPr>
          <w:color w:val="131313"/>
          <w:w w:val="110"/>
          <w:sz w:val="23"/>
          <w:szCs w:val="23"/>
        </w:rPr>
        <w:t>are</w:t>
      </w:r>
      <w:r w:rsidRPr="00280C54">
        <w:rPr>
          <w:color w:val="131313"/>
          <w:spacing w:val="7"/>
          <w:w w:val="110"/>
          <w:sz w:val="23"/>
          <w:szCs w:val="23"/>
        </w:rPr>
        <w:t xml:space="preserve"> </w:t>
      </w:r>
      <w:r w:rsidRPr="00280C54">
        <w:rPr>
          <w:color w:val="131313"/>
          <w:w w:val="110"/>
          <w:sz w:val="23"/>
          <w:szCs w:val="23"/>
        </w:rPr>
        <w:t>the</w:t>
      </w:r>
      <w:r w:rsidRPr="00280C54">
        <w:rPr>
          <w:color w:val="131313"/>
          <w:spacing w:val="-9"/>
          <w:w w:val="110"/>
          <w:sz w:val="23"/>
          <w:szCs w:val="23"/>
        </w:rPr>
        <w:t xml:space="preserve"> </w:t>
      </w:r>
      <w:r w:rsidRPr="00280C54">
        <w:rPr>
          <w:color w:val="131313"/>
          <w:w w:val="110"/>
          <w:sz w:val="23"/>
          <w:szCs w:val="23"/>
        </w:rPr>
        <w:t>most</w:t>
      </w:r>
      <w:r w:rsidRPr="00280C54">
        <w:rPr>
          <w:color w:val="131313"/>
          <w:spacing w:val="-17"/>
          <w:w w:val="110"/>
          <w:sz w:val="23"/>
          <w:szCs w:val="23"/>
        </w:rPr>
        <w:t xml:space="preserve"> </w:t>
      </w:r>
      <w:r w:rsidRPr="00280C54">
        <w:rPr>
          <w:color w:val="131313"/>
          <w:w w:val="110"/>
          <w:sz w:val="23"/>
          <w:szCs w:val="23"/>
        </w:rPr>
        <w:t>common</w:t>
      </w:r>
      <w:r w:rsidRPr="00280C54">
        <w:rPr>
          <w:color w:val="131313"/>
          <w:spacing w:val="-3"/>
          <w:w w:val="110"/>
          <w:sz w:val="23"/>
          <w:szCs w:val="23"/>
        </w:rPr>
        <w:t xml:space="preserve"> </w:t>
      </w:r>
      <w:r w:rsidRPr="00280C54">
        <w:rPr>
          <w:color w:val="131313"/>
          <w:w w:val="110"/>
          <w:sz w:val="23"/>
          <w:szCs w:val="23"/>
        </w:rPr>
        <w:t>types</w:t>
      </w:r>
      <w:r w:rsidRPr="00280C54">
        <w:rPr>
          <w:color w:val="131313"/>
          <w:spacing w:val="-10"/>
          <w:w w:val="110"/>
          <w:sz w:val="23"/>
          <w:szCs w:val="23"/>
        </w:rPr>
        <w:t xml:space="preserve"> </w:t>
      </w:r>
      <w:r w:rsidRPr="00280C54">
        <w:rPr>
          <w:color w:val="131313"/>
          <w:w w:val="110"/>
          <w:sz w:val="23"/>
          <w:szCs w:val="23"/>
        </w:rPr>
        <w:t>of</w:t>
      </w:r>
      <w:r w:rsidRPr="00280C54">
        <w:rPr>
          <w:color w:val="131313"/>
          <w:spacing w:val="-17"/>
          <w:w w:val="110"/>
          <w:sz w:val="23"/>
          <w:szCs w:val="23"/>
        </w:rPr>
        <w:t xml:space="preserve"> </w:t>
      </w:r>
      <w:r w:rsidRPr="00280C54">
        <w:rPr>
          <w:color w:val="131313"/>
          <w:w w:val="110"/>
          <w:sz w:val="23"/>
          <w:szCs w:val="23"/>
        </w:rPr>
        <w:t>clauses</w:t>
      </w:r>
      <w:r w:rsidRPr="00280C54">
        <w:rPr>
          <w:color w:val="131313"/>
          <w:spacing w:val="-2"/>
          <w:w w:val="110"/>
          <w:sz w:val="23"/>
          <w:szCs w:val="23"/>
        </w:rPr>
        <w:t xml:space="preserve"> </w:t>
      </w:r>
      <w:r w:rsidRPr="00280C54">
        <w:rPr>
          <w:color w:val="131313"/>
          <w:w w:val="110"/>
          <w:sz w:val="23"/>
          <w:szCs w:val="23"/>
        </w:rPr>
        <w:t>in</w:t>
      </w:r>
      <w:r w:rsidRPr="00280C54">
        <w:rPr>
          <w:color w:val="131313"/>
          <w:spacing w:val="-16"/>
          <w:w w:val="110"/>
          <w:sz w:val="23"/>
          <w:szCs w:val="23"/>
        </w:rPr>
        <w:t xml:space="preserve"> </w:t>
      </w:r>
      <w:r w:rsidRPr="00280C54">
        <w:rPr>
          <w:color w:val="131313"/>
          <w:w w:val="110"/>
          <w:sz w:val="23"/>
          <w:szCs w:val="23"/>
        </w:rPr>
        <w:t>shareholders'</w:t>
      </w:r>
      <w:r w:rsidRPr="00280C54">
        <w:rPr>
          <w:color w:val="131313"/>
          <w:spacing w:val="-7"/>
          <w:w w:val="110"/>
          <w:sz w:val="23"/>
          <w:szCs w:val="23"/>
        </w:rPr>
        <w:t xml:space="preserve"> </w:t>
      </w:r>
      <w:r w:rsidRPr="00280C54">
        <w:rPr>
          <w:color w:val="131313"/>
          <w:w w:val="110"/>
          <w:sz w:val="23"/>
          <w:szCs w:val="23"/>
        </w:rPr>
        <w:t>agreements</w:t>
      </w:r>
      <w:r w:rsidRPr="00280C54">
        <w:rPr>
          <w:color w:val="131313"/>
          <w:spacing w:val="3"/>
          <w:w w:val="110"/>
          <w:sz w:val="23"/>
          <w:szCs w:val="23"/>
        </w:rPr>
        <w:t xml:space="preserve"> </w:t>
      </w:r>
      <w:r w:rsidRPr="00280C54">
        <w:rPr>
          <w:color w:val="131313"/>
          <w:w w:val="110"/>
          <w:sz w:val="23"/>
          <w:szCs w:val="23"/>
        </w:rPr>
        <w:t>in Ecuador?</w:t>
      </w:r>
    </w:p>
    <w:p w:rsidR="00861A81" w:rsidRPr="00280C54" w:rsidRDefault="00861A81">
      <w:pPr>
        <w:pStyle w:val="BodyText"/>
        <w:rPr>
          <w:b/>
          <w:sz w:val="23"/>
          <w:szCs w:val="23"/>
        </w:rPr>
      </w:pPr>
    </w:p>
    <w:p w:rsidR="00861A81" w:rsidRPr="00280C54" w:rsidRDefault="00DD58CE" w:rsidP="00841D15">
      <w:pPr>
        <w:spacing w:line="254" w:lineRule="auto"/>
        <w:ind w:left="981" w:right="707" w:hanging="15"/>
        <w:jc w:val="both"/>
        <w:rPr>
          <w:sz w:val="23"/>
          <w:szCs w:val="23"/>
        </w:rPr>
      </w:pPr>
      <w:r w:rsidRPr="00280C54">
        <w:rPr>
          <w:color w:val="131313"/>
          <w:w w:val="110"/>
          <w:sz w:val="23"/>
          <w:szCs w:val="23"/>
        </w:rPr>
        <w:t>The</w:t>
      </w:r>
      <w:r w:rsidRPr="00280C54">
        <w:rPr>
          <w:color w:val="131313"/>
          <w:spacing w:val="-27"/>
          <w:w w:val="110"/>
          <w:sz w:val="23"/>
          <w:szCs w:val="23"/>
        </w:rPr>
        <w:t xml:space="preserve"> </w:t>
      </w:r>
      <w:r w:rsidRPr="00280C54">
        <w:rPr>
          <w:color w:val="131313"/>
          <w:w w:val="110"/>
          <w:sz w:val="23"/>
          <w:szCs w:val="23"/>
        </w:rPr>
        <w:t>majority</w:t>
      </w:r>
      <w:r w:rsidRPr="00280C54">
        <w:rPr>
          <w:color w:val="131313"/>
          <w:spacing w:val="-30"/>
          <w:w w:val="110"/>
          <w:sz w:val="23"/>
          <w:szCs w:val="23"/>
        </w:rPr>
        <w:t xml:space="preserve"> </w:t>
      </w:r>
      <w:r w:rsidRPr="00280C54">
        <w:rPr>
          <w:color w:val="131313"/>
          <w:w w:val="110"/>
          <w:sz w:val="23"/>
          <w:szCs w:val="23"/>
        </w:rPr>
        <w:t>of</w:t>
      </w:r>
      <w:r w:rsidRPr="00280C54">
        <w:rPr>
          <w:color w:val="131313"/>
          <w:spacing w:val="-33"/>
          <w:w w:val="110"/>
          <w:sz w:val="23"/>
          <w:szCs w:val="23"/>
        </w:rPr>
        <w:t xml:space="preserve"> </w:t>
      </w:r>
      <w:r w:rsidRPr="00280C54">
        <w:rPr>
          <w:color w:val="131313"/>
          <w:w w:val="110"/>
          <w:sz w:val="23"/>
          <w:szCs w:val="23"/>
        </w:rPr>
        <w:t>shareholders'</w:t>
      </w:r>
      <w:r w:rsidRPr="00280C54">
        <w:rPr>
          <w:color w:val="131313"/>
          <w:spacing w:val="-20"/>
          <w:w w:val="110"/>
          <w:sz w:val="23"/>
          <w:szCs w:val="23"/>
        </w:rPr>
        <w:t xml:space="preserve"> </w:t>
      </w:r>
      <w:r w:rsidRPr="00280C54">
        <w:rPr>
          <w:color w:val="131313"/>
          <w:w w:val="110"/>
          <w:sz w:val="23"/>
          <w:szCs w:val="23"/>
        </w:rPr>
        <w:t>agreements</w:t>
      </w:r>
      <w:r w:rsidRPr="00280C54">
        <w:rPr>
          <w:color w:val="131313"/>
          <w:spacing w:val="-20"/>
          <w:w w:val="110"/>
          <w:sz w:val="23"/>
          <w:szCs w:val="23"/>
        </w:rPr>
        <w:t xml:space="preserve"> </w:t>
      </w:r>
      <w:r w:rsidRPr="00280C54">
        <w:rPr>
          <w:color w:val="131313"/>
          <w:w w:val="110"/>
          <w:sz w:val="23"/>
          <w:szCs w:val="23"/>
        </w:rPr>
        <w:t>include</w:t>
      </w:r>
      <w:r w:rsidRPr="00280C54">
        <w:rPr>
          <w:color w:val="131313"/>
          <w:spacing w:val="-27"/>
          <w:w w:val="110"/>
          <w:sz w:val="23"/>
          <w:szCs w:val="23"/>
        </w:rPr>
        <w:t xml:space="preserve"> </w:t>
      </w:r>
      <w:r w:rsidRPr="00280C54">
        <w:rPr>
          <w:color w:val="131313"/>
          <w:w w:val="110"/>
          <w:sz w:val="23"/>
          <w:szCs w:val="23"/>
        </w:rPr>
        <w:t>a</w:t>
      </w:r>
      <w:r w:rsidRPr="00280C54">
        <w:rPr>
          <w:color w:val="131313"/>
          <w:spacing w:val="-34"/>
          <w:w w:val="110"/>
          <w:sz w:val="23"/>
          <w:szCs w:val="23"/>
        </w:rPr>
        <w:t xml:space="preserve"> </w:t>
      </w:r>
      <w:r w:rsidRPr="00280C54">
        <w:rPr>
          <w:color w:val="131313"/>
          <w:w w:val="110"/>
          <w:sz w:val="23"/>
          <w:szCs w:val="23"/>
        </w:rPr>
        <w:t>first</w:t>
      </w:r>
      <w:r w:rsidRPr="00280C54">
        <w:rPr>
          <w:color w:val="131313"/>
          <w:spacing w:val="-32"/>
          <w:w w:val="110"/>
          <w:sz w:val="23"/>
          <w:szCs w:val="23"/>
        </w:rPr>
        <w:t xml:space="preserve"> </w:t>
      </w:r>
      <w:r w:rsidRPr="00280C54">
        <w:rPr>
          <w:color w:val="131313"/>
          <w:w w:val="110"/>
          <w:sz w:val="23"/>
          <w:szCs w:val="23"/>
        </w:rPr>
        <w:t>option</w:t>
      </w:r>
      <w:r w:rsidRPr="00280C54">
        <w:rPr>
          <w:color w:val="131313"/>
          <w:spacing w:val="-24"/>
          <w:w w:val="110"/>
          <w:sz w:val="23"/>
          <w:szCs w:val="23"/>
        </w:rPr>
        <w:t xml:space="preserve"> </w:t>
      </w:r>
      <w:r w:rsidRPr="00280C54">
        <w:rPr>
          <w:color w:val="131313"/>
          <w:w w:val="110"/>
          <w:sz w:val="23"/>
          <w:szCs w:val="23"/>
        </w:rPr>
        <w:t>to</w:t>
      </w:r>
      <w:r w:rsidRPr="00280C54">
        <w:rPr>
          <w:color w:val="131313"/>
          <w:spacing w:val="-24"/>
          <w:w w:val="110"/>
          <w:sz w:val="23"/>
          <w:szCs w:val="23"/>
        </w:rPr>
        <w:t xml:space="preserve"> </w:t>
      </w:r>
      <w:r w:rsidRPr="00280C54">
        <w:rPr>
          <w:color w:val="131313"/>
          <w:w w:val="110"/>
          <w:sz w:val="23"/>
          <w:szCs w:val="23"/>
        </w:rPr>
        <w:t>buy</w:t>
      </w:r>
      <w:r w:rsidRPr="00280C54">
        <w:rPr>
          <w:color w:val="131313"/>
          <w:spacing w:val="-38"/>
          <w:w w:val="110"/>
          <w:sz w:val="23"/>
          <w:szCs w:val="23"/>
        </w:rPr>
        <w:t xml:space="preserve"> </w:t>
      </w:r>
      <w:r w:rsidRPr="00280C54">
        <w:rPr>
          <w:color w:val="131313"/>
          <w:w w:val="110"/>
          <w:sz w:val="23"/>
          <w:szCs w:val="23"/>
        </w:rPr>
        <w:t>shares</w:t>
      </w:r>
      <w:r w:rsidRPr="00280C54">
        <w:rPr>
          <w:color w:val="131313"/>
          <w:spacing w:val="-28"/>
          <w:w w:val="110"/>
          <w:sz w:val="23"/>
          <w:szCs w:val="23"/>
        </w:rPr>
        <w:t xml:space="preserve"> </w:t>
      </w:r>
      <w:r w:rsidRPr="00280C54">
        <w:rPr>
          <w:color w:val="131313"/>
          <w:w w:val="110"/>
          <w:sz w:val="23"/>
          <w:szCs w:val="23"/>
        </w:rPr>
        <w:t>and</w:t>
      </w:r>
      <w:r w:rsidRPr="00280C54">
        <w:rPr>
          <w:color w:val="131313"/>
          <w:spacing w:val="-18"/>
          <w:w w:val="110"/>
          <w:sz w:val="23"/>
          <w:szCs w:val="23"/>
        </w:rPr>
        <w:t xml:space="preserve"> </w:t>
      </w:r>
      <w:r w:rsidRPr="00280C54">
        <w:rPr>
          <w:color w:val="131313"/>
          <w:w w:val="110"/>
          <w:sz w:val="23"/>
          <w:szCs w:val="23"/>
        </w:rPr>
        <w:t>right to</w:t>
      </w:r>
      <w:r w:rsidRPr="00280C54">
        <w:rPr>
          <w:color w:val="131313"/>
          <w:spacing w:val="-16"/>
          <w:w w:val="110"/>
          <w:sz w:val="23"/>
          <w:szCs w:val="23"/>
        </w:rPr>
        <w:t xml:space="preserve"> </w:t>
      </w:r>
      <w:r w:rsidRPr="00280C54">
        <w:rPr>
          <w:color w:val="131313"/>
          <w:w w:val="110"/>
          <w:sz w:val="23"/>
          <w:szCs w:val="23"/>
        </w:rPr>
        <w:lastRenderedPageBreak/>
        <w:t>vote</w:t>
      </w:r>
      <w:r w:rsidRPr="00280C54">
        <w:rPr>
          <w:color w:val="131313"/>
          <w:spacing w:val="-13"/>
          <w:w w:val="110"/>
          <w:sz w:val="23"/>
          <w:szCs w:val="23"/>
        </w:rPr>
        <w:t xml:space="preserve"> </w:t>
      </w:r>
      <w:r w:rsidRPr="00280C54">
        <w:rPr>
          <w:color w:val="131313"/>
          <w:w w:val="110"/>
          <w:sz w:val="23"/>
          <w:szCs w:val="23"/>
        </w:rPr>
        <w:t>in</w:t>
      </w:r>
      <w:r w:rsidRPr="00280C54">
        <w:rPr>
          <w:color w:val="131313"/>
          <w:spacing w:val="-16"/>
          <w:w w:val="110"/>
          <w:sz w:val="23"/>
          <w:szCs w:val="23"/>
        </w:rPr>
        <w:t xml:space="preserve"> </w:t>
      </w:r>
      <w:r w:rsidRPr="00280C54">
        <w:rPr>
          <w:color w:val="131313"/>
          <w:w w:val="110"/>
          <w:sz w:val="23"/>
          <w:szCs w:val="23"/>
        </w:rPr>
        <w:t>general</w:t>
      </w:r>
      <w:r w:rsidRPr="00280C54">
        <w:rPr>
          <w:color w:val="131313"/>
          <w:spacing w:val="1"/>
          <w:w w:val="110"/>
          <w:sz w:val="23"/>
          <w:szCs w:val="23"/>
        </w:rPr>
        <w:t xml:space="preserve"> </w:t>
      </w:r>
      <w:r w:rsidRPr="00280C54">
        <w:rPr>
          <w:color w:val="131313"/>
          <w:w w:val="110"/>
          <w:sz w:val="23"/>
          <w:szCs w:val="23"/>
        </w:rPr>
        <w:t>meetings</w:t>
      </w:r>
      <w:r w:rsidRPr="00280C54">
        <w:rPr>
          <w:color w:val="131313"/>
          <w:spacing w:val="-3"/>
          <w:w w:val="110"/>
          <w:sz w:val="23"/>
          <w:szCs w:val="23"/>
        </w:rPr>
        <w:t xml:space="preserve"> </w:t>
      </w:r>
      <w:r w:rsidRPr="00280C54">
        <w:rPr>
          <w:color w:val="131313"/>
          <w:w w:val="110"/>
          <w:sz w:val="23"/>
          <w:szCs w:val="23"/>
        </w:rPr>
        <w:t>to</w:t>
      </w:r>
      <w:r w:rsidRPr="00280C54">
        <w:rPr>
          <w:color w:val="131313"/>
          <w:spacing w:val="-18"/>
          <w:w w:val="110"/>
          <w:sz w:val="23"/>
          <w:szCs w:val="23"/>
        </w:rPr>
        <w:t xml:space="preserve"> </w:t>
      </w:r>
      <w:r w:rsidRPr="00280C54">
        <w:rPr>
          <w:color w:val="131313"/>
          <w:w w:val="110"/>
          <w:sz w:val="23"/>
          <w:szCs w:val="23"/>
        </w:rPr>
        <w:t>appoint</w:t>
      </w:r>
      <w:r w:rsidRPr="00280C54">
        <w:rPr>
          <w:color w:val="131313"/>
          <w:spacing w:val="-9"/>
          <w:w w:val="110"/>
          <w:sz w:val="23"/>
          <w:szCs w:val="23"/>
        </w:rPr>
        <w:t xml:space="preserve"> </w:t>
      </w:r>
      <w:r w:rsidRPr="00280C54">
        <w:rPr>
          <w:color w:val="131313"/>
          <w:w w:val="110"/>
          <w:sz w:val="23"/>
          <w:szCs w:val="23"/>
        </w:rPr>
        <w:t>administrators</w:t>
      </w:r>
      <w:r w:rsidRPr="00280C54">
        <w:rPr>
          <w:color w:val="131313"/>
          <w:spacing w:val="-23"/>
          <w:w w:val="110"/>
          <w:sz w:val="23"/>
          <w:szCs w:val="23"/>
        </w:rPr>
        <w:t xml:space="preserve"> </w:t>
      </w:r>
      <w:r w:rsidRPr="00280C54">
        <w:rPr>
          <w:color w:val="131313"/>
          <w:w w:val="110"/>
          <w:sz w:val="23"/>
          <w:szCs w:val="23"/>
        </w:rPr>
        <w:t>or</w:t>
      </w:r>
      <w:r w:rsidRPr="00280C54">
        <w:rPr>
          <w:color w:val="131313"/>
          <w:spacing w:val="-13"/>
          <w:w w:val="110"/>
          <w:sz w:val="23"/>
          <w:szCs w:val="23"/>
        </w:rPr>
        <w:t xml:space="preserve"> </w:t>
      </w:r>
      <w:r w:rsidRPr="00280C54">
        <w:rPr>
          <w:color w:val="131313"/>
          <w:w w:val="110"/>
          <w:sz w:val="23"/>
          <w:szCs w:val="23"/>
        </w:rPr>
        <w:t>decide</w:t>
      </w:r>
      <w:r w:rsidRPr="00280C54">
        <w:rPr>
          <w:color w:val="131313"/>
          <w:spacing w:val="-12"/>
          <w:w w:val="110"/>
          <w:sz w:val="23"/>
          <w:szCs w:val="23"/>
        </w:rPr>
        <w:t xml:space="preserve"> </w:t>
      </w:r>
      <w:r w:rsidRPr="00280C54">
        <w:rPr>
          <w:color w:val="131313"/>
          <w:w w:val="110"/>
          <w:sz w:val="23"/>
          <w:szCs w:val="23"/>
        </w:rPr>
        <w:t>on</w:t>
      </w:r>
      <w:r w:rsidRPr="00280C54">
        <w:rPr>
          <w:color w:val="131313"/>
          <w:spacing w:val="-13"/>
          <w:w w:val="110"/>
          <w:sz w:val="23"/>
          <w:szCs w:val="23"/>
        </w:rPr>
        <w:t xml:space="preserve"> </w:t>
      </w:r>
      <w:r w:rsidRPr="00280C54">
        <w:rPr>
          <w:color w:val="131313"/>
          <w:w w:val="110"/>
          <w:sz w:val="23"/>
          <w:szCs w:val="23"/>
        </w:rPr>
        <w:t>the</w:t>
      </w:r>
      <w:r w:rsidRPr="00280C54">
        <w:rPr>
          <w:color w:val="131313"/>
          <w:spacing w:val="-2"/>
          <w:w w:val="110"/>
          <w:sz w:val="23"/>
          <w:szCs w:val="23"/>
        </w:rPr>
        <w:t xml:space="preserve"> </w:t>
      </w:r>
      <w:r w:rsidRPr="00280C54">
        <w:rPr>
          <w:color w:val="131313"/>
          <w:w w:val="110"/>
          <w:sz w:val="23"/>
          <w:szCs w:val="23"/>
        </w:rPr>
        <w:t>distribution of profits.</w:t>
      </w:r>
    </w:p>
    <w:p w:rsidR="00861A81" w:rsidRPr="00280C54" w:rsidRDefault="00861A81">
      <w:pPr>
        <w:pStyle w:val="BodyText"/>
        <w:spacing w:before="9"/>
        <w:rPr>
          <w:sz w:val="23"/>
          <w:szCs w:val="23"/>
        </w:rPr>
      </w:pPr>
    </w:p>
    <w:p w:rsidR="00861A81" w:rsidRPr="00280C54" w:rsidRDefault="00DD58CE">
      <w:pPr>
        <w:pStyle w:val="Heading1"/>
        <w:numPr>
          <w:ilvl w:val="0"/>
          <w:numId w:val="1"/>
        </w:numPr>
        <w:tabs>
          <w:tab w:val="left" w:pos="1333"/>
        </w:tabs>
        <w:spacing w:line="237" w:lineRule="auto"/>
        <w:ind w:left="944" w:right="724" w:firstLine="0"/>
        <w:jc w:val="both"/>
        <w:rPr>
          <w:color w:val="131313"/>
          <w:sz w:val="23"/>
          <w:szCs w:val="23"/>
        </w:rPr>
      </w:pPr>
      <w:r w:rsidRPr="00280C54">
        <w:rPr>
          <w:color w:val="131313"/>
          <w:w w:val="110"/>
          <w:sz w:val="23"/>
          <w:szCs w:val="23"/>
        </w:rPr>
        <w:t>What</w:t>
      </w:r>
      <w:r w:rsidRPr="00280C54">
        <w:rPr>
          <w:color w:val="131313"/>
          <w:spacing w:val="-23"/>
          <w:w w:val="110"/>
          <w:sz w:val="23"/>
          <w:szCs w:val="23"/>
        </w:rPr>
        <w:t xml:space="preserve"> </w:t>
      </w:r>
      <w:r w:rsidRPr="00280C54">
        <w:rPr>
          <w:color w:val="131313"/>
          <w:w w:val="110"/>
          <w:sz w:val="23"/>
          <w:szCs w:val="23"/>
        </w:rPr>
        <w:t>mechanisms</w:t>
      </w:r>
      <w:r w:rsidRPr="00280C54">
        <w:rPr>
          <w:color w:val="131313"/>
          <w:spacing w:val="-17"/>
          <w:w w:val="110"/>
          <w:sz w:val="23"/>
          <w:szCs w:val="23"/>
        </w:rPr>
        <w:t xml:space="preserve"> </w:t>
      </w:r>
      <w:r w:rsidRPr="00280C54">
        <w:rPr>
          <w:color w:val="131313"/>
          <w:w w:val="110"/>
          <w:sz w:val="23"/>
          <w:szCs w:val="23"/>
        </w:rPr>
        <w:t>does</w:t>
      </w:r>
      <w:r w:rsidRPr="00280C54">
        <w:rPr>
          <w:color w:val="131313"/>
          <w:spacing w:val="-25"/>
          <w:w w:val="110"/>
          <w:sz w:val="23"/>
          <w:szCs w:val="23"/>
        </w:rPr>
        <w:t xml:space="preserve"> </w:t>
      </w:r>
      <w:r w:rsidRPr="00280C54">
        <w:rPr>
          <w:color w:val="131313"/>
          <w:w w:val="110"/>
          <w:sz w:val="23"/>
          <w:szCs w:val="23"/>
        </w:rPr>
        <w:t>the</w:t>
      </w:r>
      <w:r w:rsidRPr="00280C54">
        <w:rPr>
          <w:color w:val="131313"/>
          <w:spacing w:val="-33"/>
          <w:w w:val="110"/>
          <w:sz w:val="23"/>
          <w:szCs w:val="23"/>
        </w:rPr>
        <w:t xml:space="preserve"> </w:t>
      </w:r>
      <w:r w:rsidRPr="00280C54">
        <w:rPr>
          <w:color w:val="131313"/>
          <w:w w:val="110"/>
          <w:sz w:val="23"/>
          <w:szCs w:val="23"/>
        </w:rPr>
        <w:t>law</w:t>
      </w:r>
      <w:r w:rsidRPr="00280C54">
        <w:rPr>
          <w:color w:val="131313"/>
          <w:spacing w:val="-24"/>
          <w:w w:val="110"/>
          <w:sz w:val="23"/>
          <w:szCs w:val="23"/>
        </w:rPr>
        <w:t xml:space="preserve"> </w:t>
      </w:r>
      <w:r w:rsidRPr="00280C54">
        <w:rPr>
          <w:color w:val="131313"/>
          <w:w w:val="110"/>
          <w:sz w:val="23"/>
          <w:szCs w:val="23"/>
        </w:rPr>
        <w:t>of</w:t>
      </w:r>
      <w:r w:rsidRPr="00280C54">
        <w:rPr>
          <w:color w:val="131313"/>
          <w:spacing w:val="-19"/>
          <w:w w:val="110"/>
          <w:sz w:val="23"/>
          <w:szCs w:val="23"/>
        </w:rPr>
        <w:t xml:space="preserve"> </w:t>
      </w:r>
      <w:r w:rsidRPr="00280C54">
        <w:rPr>
          <w:color w:val="131313"/>
          <w:w w:val="110"/>
          <w:sz w:val="23"/>
          <w:szCs w:val="23"/>
        </w:rPr>
        <w:t>Ecuador</w:t>
      </w:r>
      <w:r w:rsidRPr="00280C54">
        <w:rPr>
          <w:color w:val="131313"/>
          <w:spacing w:val="-19"/>
          <w:w w:val="110"/>
          <w:sz w:val="23"/>
          <w:szCs w:val="23"/>
        </w:rPr>
        <w:t xml:space="preserve"> </w:t>
      </w:r>
      <w:r w:rsidRPr="00280C54">
        <w:rPr>
          <w:color w:val="131313"/>
          <w:w w:val="110"/>
          <w:sz w:val="23"/>
          <w:szCs w:val="23"/>
        </w:rPr>
        <w:t>permit</w:t>
      </w:r>
      <w:r w:rsidRPr="00280C54">
        <w:rPr>
          <w:color w:val="131313"/>
          <w:spacing w:val="-20"/>
          <w:w w:val="110"/>
          <w:sz w:val="23"/>
          <w:szCs w:val="23"/>
        </w:rPr>
        <w:t xml:space="preserve"> </w:t>
      </w:r>
      <w:r w:rsidRPr="00280C54">
        <w:rPr>
          <w:color w:val="131313"/>
          <w:w w:val="110"/>
          <w:sz w:val="23"/>
          <w:szCs w:val="23"/>
        </w:rPr>
        <w:t>to</w:t>
      </w:r>
      <w:r w:rsidRPr="00280C54">
        <w:rPr>
          <w:color w:val="131313"/>
          <w:spacing w:val="-22"/>
          <w:w w:val="110"/>
          <w:sz w:val="23"/>
          <w:szCs w:val="23"/>
        </w:rPr>
        <w:t xml:space="preserve"> </w:t>
      </w:r>
      <w:r w:rsidRPr="00280C54">
        <w:rPr>
          <w:color w:val="131313"/>
          <w:w w:val="110"/>
          <w:sz w:val="23"/>
          <w:szCs w:val="23"/>
        </w:rPr>
        <w:t>ensure</w:t>
      </w:r>
      <w:r w:rsidRPr="00280C54">
        <w:rPr>
          <w:color w:val="131313"/>
          <w:spacing w:val="-13"/>
          <w:w w:val="110"/>
          <w:sz w:val="23"/>
          <w:szCs w:val="23"/>
        </w:rPr>
        <w:t xml:space="preserve"> </w:t>
      </w:r>
      <w:r w:rsidRPr="00280C54">
        <w:rPr>
          <w:color w:val="131313"/>
          <w:w w:val="110"/>
          <w:sz w:val="23"/>
          <w:szCs w:val="23"/>
        </w:rPr>
        <w:t>participation</w:t>
      </w:r>
      <w:r w:rsidRPr="00280C54">
        <w:rPr>
          <w:color w:val="131313"/>
          <w:spacing w:val="-12"/>
          <w:w w:val="110"/>
          <w:sz w:val="23"/>
          <w:szCs w:val="23"/>
        </w:rPr>
        <w:t xml:space="preserve"> </w:t>
      </w:r>
      <w:r w:rsidRPr="00280C54">
        <w:rPr>
          <w:color w:val="131313"/>
          <w:w w:val="110"/>
          <w:sz w:val="23"/>
          <w:szCs w:val="23"/>
        </w:rPr>
        <w:t>of minorities</w:t>
      </w:r>
      <w:r w:rsidRPr="00280C54">
        <w:rPr>
          <w:color w:val="131313"/>
          <w:spacing w:val="-4"/>
          <w:w w:val="110"/>
          <w:sz w:val="23"/>
          <w:szCs w:val="23"/>
        </w:rPr>
        <w:t xml:space="preserve"> </w:t>
      </w:r>
      <w:r w:rsidRPr="00280C54">
        <w:rPr>
          <w:color w:val="131313"/>
          <w:w w:val="110"/>
          <w:sz w:val="23"/>
          <w:szCs w:val="23"/>
        </w:rPr>
        <w:t>on</w:t>
      </w:r>
      <w:r w:rsidRPr="00280C54">
        <w:rPr>
          <w:color w:val="131313"/>
          <w:spacing w:val="-6"/>
          <w:w w:val="110"/>
          <w:sz w:val="23"/>
          <w:szCs w:val="23"/>
        </w:rPr>
        <w:t xml:space="preserve"> </w:t>
      </w:r>
      <w:r w:rsidRPr="00280C54">
        <w:rPr>
          <w:color w:val="131313"/>
          <w:w w:val="110"/>
          <w:sz w:val="23"/>
          <w:szCs w:val="23"/>
        </w:rPr>
        <w:t>the</w:t>
      </w:r>
      <w:r w:rsidRPr="00280C54">
        <w:rPr>
          <w:color w:val="131313"/>
          <w:spacing w:val="-7"/>
          <w:w w:val="110"/>
          <w:sz w:val="23"/>
          <w:szCs w:val="23"/>
        </w:rPr>
        <w:t xml:space="preserve"> </w:t>
      </w:r>
      <w:r w:rsidRPr="00280C54">
        <w:rPr>
          <w:color w:val="131313"/>
          <w:w w:val="110"/>
          <w:sz w:val="23"/>
          <w:szCs w:val="23"/>
        </w:rPr>
        <w:t>board</w:t>
      </w:r>
      <w:r w:rsidRPr="00280C54">
        <w:rPr>
          <w:color w:val="131313"/>
          <w:spacing w:val="-2"/>
          <w:w w:val="110"/>
          <w:sz w:val="23"/>
          <w:szCs w:val="23"/>
        </w:rPr>
        <w:t xml:space="preserve"> </w:t>
      </w:r>
      <w:r w:rsidRPr="00280C54">
        <w:rPr>
          <w:color w:val="131313"/>
          <w:w w:val="110"/>
          <w:sz w:val="23"/>
          <w:szCs w:val="23"/>
        </w:rPr>
        <w:t>of</w:t>
      </w:r>
      <w:r w:rsidRPr="00280C54">
        <w:rPr>
          <w:color w:val="131313"/>
          <w:spacing w:val="-10"/>
          <w:w w:val="110"/>
          <w:sz w:val="23"/>
          <w:szCs w:val="23"/>
        </w:rPr>
        <w:t xml:space="preserve"> </w:t>
      </w:r>
      <w:r w:rsidRPr="00280C54">
        <w:rPr>
          <w:color w:val="131313"/>
          <w:w w:val="110"/>
          <w:sz w:val="23"/>
          <w:szCs w:val="23"/>
        </w:rPr>
        <w:t>directors</w:t>
      </w:r>
      <w:r w:rsidRPr="00280C54">
        <w:rPr>
          <w:color w:val="131313"/>
          <w:spacing w:val="-13"/>
          <w:w w:val="110"/>
          <w:sz w:val="23"/>
          <w:szCs w:val="23"/>
        </w:rPr>
        <w:t xml:space="preserve"> </w:t>
      </w:r>
      <w:r w:rsidRPr="00280C54">
        <w:rPr>
          <w:color w:val="131313"/>
          <w:w w:val="110"/>
          <w:sz w:val="23"/>
          <w:szCs w:val="23"/>
        </w:rPr>
        <w:t>and</w:t>
      </w:r>
      <w:r w:rsidRPr="00280C54">
        <w:rPr>
          <w:color w:val="131313"/>
          <w:spacing w:val="-8"/>
          <w:w w:val="110"/>
          <w:sz w:val="23"/>
          <w:szCs w:val="23"/>
        </w:rPr>
        <w:t xml:space="preserve"> </w:t>
      </w:r>
      <w:r w:rsidRPr="00280C54">
        <w:rPr>
          <w:color w:val="131313"/>
          <w:w w:val="110"/>
          <w:sz w:val="23"/>
          <w:szCs w:val="23"/>
        </w:rPr>
        <w:t>its</w:t>
      </w:r>
      <w:r w:rsidRPr="00280C54">
        <w:rPr>
          <w:color w:val="131313"/>
          <w:spacing w:val="-5"/>
          <w:w w:val="110"/>
          <w:sz w:val="23"/>
          <w:szCs w:val="23"/>
        </w:rPr>
        <w:t xml:space="preserve"> </w:t>
      </w:r>
      <w:r w:rsidRPr="00280C54">
        <w:rPr>
          <w:color w:val="131313"/>
          <w:w w:val="110"/>
          <w:sz w:val="23"/>
          <w:szCs w:val="23"/>
        </w:rPr>
        <w:t>control?</w:t>
      </w:r>
    </w:p>
    <w:p w:rsidR="00861A81" w:rsidRPr="00280C54" w:rsidRDefault="00861A81">
      <w:pPr>
        <w:pStyle w:val="BodyText"/>
        <w:spacing w:before="11"/>
        <w:rPr>
          <w:b/>
          <w:sz w:val="23"/>
          <w:szCs w:val="23"/>
        </w:rPr>
      </w:pPr>
    </w:p>
    <w:p w:rsidR="00841D15" w:rsidRPr="00841D15" w:rsidRDefault="00DD58CE" w:rsidP="00841D15">
      <w:pPr>
        <w:spacing w:line="254" w:lineRule="auto"/>
        <w:ind w:left="981" w:right="707" w:hanging="15"/>
        <w:jc w:val="both"/>
        <w:rPr>
          <w:color w:val="131313"/>
          <w:w w:val="105"/>
          <w:sz w:val="23"/>
          <w:szCs w:val="23"/>
        </w:rPr>
      </w:pPr>
      <w:r w:rsidRPr="00841D15">
        <w:rPr>
          <w:color w:val="131313"/>
          <w:spacing w:val="-27"/>
          <w:w w:val="110"/>
          <w:sz w:val="23"/>
          <w:szCs w:val="23"/>
        </w:rPr>
        <w:t>Regarding</w:t>
      </w:r>
      <w:r w:rsidRPr="00280C54">
        <w:rPr>
          <w:color w:val="131313"/>
          <w:w w:val="105"/>
          <w:sz w:val="23"/>
          <w:szCs w:val="23"/>
        </w:rPr>
        <w:t xml:space="preserve"> non-financial companies, the Companies Law does not contain provisions for the selection of directors by minorities. Regarding financial companies, the Monetary and Finance Code expressly states that minorities must have one or more directors on the board of directors.</w:t>
      </w:r>
    </w:p>
    <w:p w:rsidR="00861A81" w:rsidRPr="00280C54" w:rsidRDefault="00861A81">
      <w:pPr>
        <w:pStyle w:val="BodyText"/>
        <w:rPr>
          <w:sz w:val="23"/>
          <w:szCs w:val="23"/>
        </w:rPr>
      </w:pPr>
    </w:p>
    <w:p w:rsidR="00861A81" w:rsidRPr="00280C54" w:rsidRDefault="00DD58CE">
      <w:pPr>
        <w:pStyle w:val="Heading1"/>
        <w:numPr>
          <w:ilvl w:val="0"/>
          <w:numId w:val="1"/>
        </w:numPr>
        <w:tabs>
          <w:tab w:val="left" w:pos="1342"/>
        </w:tabs>
        <w:spacing w:line="235" w:lineRule="auto"/>
        <w:ind w:left="934" w:right="720" w:firstLine="10"/>
        <w:jc w:val="both"/>
        <w:rPr>
          <w:color w:val="131313"/>
          <w:sz w:val="23"/>
          <w:szCs w:val="23"/>
        </w:rPr>
      </w:pPr>
      <w:r w:rsidRPr="00280C54">
        <w:rPr>
          <w:color w:val="131313"/>
          <w:w w:val="110"/>
          <w:sz w:val="23"/>
          <w:szCs w:val="23"/>
        </w:rPr>
        <w:t>Is</w:t>
      </w:r>
      <w:r w:rsidRPr="00280C54">
        <w:rPr>
          <w:color w:val="131313"/>
          <w:spacing w:val="-23"/>
          <w:w w:val="110"/>
          <w:sz w:val="23"/>
          <w:szCs w:val="23"/>
        </w:rPr>
        <w:t xml:space="preserve"> </w:t>
      </w:r>
      <w:r w:rsidRPr="00280C54">
        <w:rPr>
          <w:color w:val="131313"/>
          <w:w w:val="110"/>
          <w:sz w:val="23"/>
          <w:szCs w:val="23"/>
        </w:rPr>
        <w:t>it</w:t>
      </w:r>
      <w:r w:rsidRPr="00280C54">
        <w:rPr>
          <w:color w:val="131313"/>
          <w:spacing w:val="-20"/>
          <w:w w:val="110"/>
          <w:sz w:val="23"/>
          <w:szCs w:val="23"/>
        </w:rPr>
        <w:t xml:space="preserve"> </w:t>
      </w:r>
      <w:r w:rsidRPr="00280C54">
        <w:rPr>
          <w:color w:val="131313"/>
          <w:w w:val="110"/>
          <w:sz w:val="23"/>
          <w:szCs w:val="23"/>
        </w:rPr>
        <w:t>possible</w:t>
      </w:r>
      <w:r w:rsidRPr="00280C54">
        <w:rPr>
          <w:color w:val="131313"/>
          <w:spacing w:val="-9"/>
          <w:w w:val="110"/>
          <w:sz w:val="23"/>
          <w:szCs w:val="23"/>
        </w:rPr>
        <w:t xml:space="preserve"> </w:t>
      </w:r>
      <w:r w:rsidRPr="00280C54">
        <w:rPr>
          <w:color w:val="131313"/>
          <w:w w:val="110"/>
          <w:sz w:val="23"/>
          <w:szCs w:val="23"/>
        </w:rPr>
        <w:t>in</w:t>
      </w:r>
      <w:r w:rsidRPr="00280C54">
        <w:rPr>
          <w:color w:val="131313"/>
          <w:spacing w:val="-19"/>
          <w:w w:val="110"/>
          <w:sz w:val="23"/>
          <w:szCs w:val="23"/>
        </w:rPr>
        <w:t xml:space="preserve"> </w:t>
      </w:r>
      <w:r w:rsidRPr="00280C54">
        <w:rPr>
          <w:color w:val="131313"/>
          <w:w w:val="110"/>
          <w:sz w:val="23"/>
          <w:szCs w:val="23"/>
        </w:rPr>
        <w:t>Ecuador</w:t>
      </w:r>
      <w:r w:rsidRPr="00280C54">
        <w:rPr>
          <w:color w:val="131313"/>
          <w:spacing w:val="-21"/>
          <w:w w:val="110"/>
          <w:sz w:val="23"/>
          <w:szCs w:val="23"/>
        </w:rPr>
        <w:t xml:space="preserve"> </w:t>
      </w:r>
      <w:r w:rsidRPr="00280C54">
        <w:rPr>
          <w:color w:val="131313"/>
          <w:w w:val="110"/>
          <w:sz w:val="23"/>
          <w:szCs w:val="23"/>
        </w:rPr>
        <w:t>to</w:t>
      </w:r>
      <w:r w:rsidRPr="00280C54">
        <w:rPr>
          <w:color w:val="131313"/>
          <w:spacing w:val="-15"/>
          <w:w w:val="110"/>
          <w:sz w:val="23"/>
          <w:szCs w:val="23"/>
        </w:rPr>
        <w:t xml:space="preserve"> </w:t>
      </w:r>
      <w:r w:rsidRPr="00280C54">
        <w:rPr>
          <w:color w:val="131313"/>
          <w:w w:val="110"/>
          <w:sz w:val="23"/>
          <w:szCs w:val="23"/>
        </w:rPr>
        <w:t>ensure</w:t>
      </w:r>
      <w:r w:rsidRPr="00280C54">
        <w:rPr>
          <w:color w:val="131313"/>
          <w:spacing w:val="-16"/>
          <w:w w:val="110"/>
          <w:sz w:val="23"/>
          <w:szCs w:val="23"/>
        </w:rPr>
        <w:t xml:space="preserve"> </w:t>
      </w:r>
      <w:r w:rsidRPr="00280C54">
        <w:rPr>
          <w:color w:val="131313"/>
          <w:w w:val="110"/>
          <w:sz w:val="23"/>
          <w:szCs w:val="23"/>
        </w:rPr>
        <w:t>minority</w:t>
      </w:r>
      <w:r w:rsidRPr="00280C54">
        <w:rPr>
          <w:color w:val="131313"/>
          <w:spacing w:val="-13"/>
          <w:w w:val="110"/>
          <w:sz w:val="23"/>
          <w:szCs w:val="23"/>
        </w:rPr>
        <w:t xml:space="preserve"> </w:t>
      </w:r>
      <w:r w:rsidRPr="00280C54">
        <w:rPr>
          <w:color w:val="131313"/>
          <w:w w:val="110"/>
          <w:sz w:val="23"/>
          <w:szCs w:val="23"/>
        </w:rPr>
        <w:t>shareholder</w:t>
      </w:r>
      <w:r w:rsidRPr="00280C54">
        <w:rPr>
          <w:color w:val="131313"/>
          <w:spacing w:val="-17"/>
          <w:w w:val="110"/>
          <w:sz w:val="23"/>
          <w:szCs w:val="23"/>
        </w:rPr>
        <w:t xml:space="preserve"> </w:t>
      </w:r>
      <w:r w:rsidRPr="00280C54">
        <w:rPr>
          <w:color w:val="131313"/>
          <w:w w:val="110"/>
          <w:sz w:val="23"/>
          <w:szCs w:val="23"/>
        </w:rPr>
        <w:t>control</w:t>
      </w:r>
      <w:r w:rsidRPr="00280C54">
        <w:rPr>
          <w:color w:val="131313"/>
          <w:spacing w:val="-12"/>
          <w:w w:val="110"/>
          <w:sz w:val="23"/>
          <w:szCs w:val="23"/>
        </w:rPr>
        <w:t xml:space="preserve"> </w:t>
      </w:r>
      <w:r w:rsidRPr="00280C54">
        <w:rPr>
          <w:color w:val="131313"/>
          <w:w w:val="110"/>
          <w:sz w:val="23"/>
          <w:szCs w:val="23"/>
        </w:rPr>
        <w:t>by</w:t>
      </w:r>
      <w:r w:rsidRPr="00280C54">
        <w:rPr>
          <w:color w:val="131313"/>
          <w:spacing w:val="-27"/>
          <w:w w:val="110"/>
          <w:sz w:val="23"/>
          <w:szCs w:val="23"/>
        </w:rPr>
        <w:t xml:space="preserve"> </w:t>
      </w:r>
      <w:r w:rsidRPr="00280C54">
        <w:rPr>
          <w:color w:val="131313"/>
          <w:w w:val="110"/>
          <w:sz w:val="23"/>
          <w:szCs w:val="23"/>
        </w:rPr>
        <w:t>means</w:t>
      </w:r>
      <w:r w:rsidRPr="00280C54">
        <w:rPr>
          <w:color w:val="131313"/>
          <w:spacing w:val="-24"/>
          <w:w w:val="110"/>
          <w:sz w:val="23"/>
          <w:szCs w:val="23"/>
        </w:rPr>
        <w:t xml:space="preserve"> </w:t>
      </w:r>
      <w:r w:rsidRPr="00280C54">
        <w:rPr>
          <w:color w:val="131313"/>
          <w:w w:val="110"/>
          <w:sz w:val="23"/>
          <w:szCs w:val="23"/>
        </w:rPr>
        <w:t>of a</w:t>
      </w:r>
      <w:r w:rsidRPr="00280C54">
        <w:rPr>
          <w:color w:val="131313"/>
          <w:spacing w:val="-5"/>
          <w:w w:val="110"/>
          <w:sz w:val="23"/>
          <w:szCs w:val="23"/>
        </w:rPr>
        <w:t xml:space="preserve"> </w:t>
      </w:r>
      <w:r w:rsidRPr="00280C54">
        <w:rPr>
          <w:color w:val="131313"/>
          <w:w w:val="110"/>
          <w:sz w:val="23"/>
          <w:szCs w:val="23"/>
        </w:rPr>
        <w:t>sha</w:t>
      </w:r>
      <w:r w:rsidRPr="00280C54">
        <w:rPr>
          <w:color w:val="2A312F"/>
          <w:w w:val="110"/>
          <w:sz w:val="23"/>
          <w:szCs w:val="23"/>
        </w:rPr>
        <w:t>r</w:t>
      </w:r>
      <w:r w:rsidRPr="00280C54">
        <w:rPr>
          <w:color w:val="131313"/>
          <w:w w:val="110"/>
          <w:sz w:val="23"/>
          <w:szCs w:val="23"/>
        </w:rPr>
        <w:t>eholde</w:t>
      </w:r>
      <w:r w:rsidRPr="00280C54">
        <w:rPr>
          <w:color w:val="131313"/>
          <w:spacing w:val="-40"/>
          <w:w w:val="110"/>
          <w:sz w:val="23"/>
          <w:szCs w:val="23"/>
        </w:rPr>
        <w:t xml:space="preserve"> </w:t>
      </w:r>
      <w:r w:rsidRPr="00280C54">
        <w:rPr>
          <w:color w:val="131313"/>
          <w:w w:val="110"/>
          <w:sz w:val="23"/>
          <w:szCs w:val="23"/>
        </w:rPr>
        <w:t>rs'</w:t>
      </w:r>
      <w:r w:rsidRPr="00280C54">
        <w:rPr>
          <w:color w:val="131313"/>
          <w:spacing w:val="-29"/>
          <w:w w:val="110"/>
          <w:sz w:val="23"/>
          <w:szCs w:val="23"/>
        </w:rPr>
        <w:t xml:space="preserve"> </w:t>
      </w:r>
      <w:r w:rsidRPr="00280C54">
        <w:rPr>
          <w:color w:val="131313"/>
          <w:w w:val="110"/>
          <w:sz w:val="23"/>
          <w:szCs w:val="23"/>
        </w:rPr>
        <w:t>agreement?</w:t>
      </w:r>
    </w:p>
    <w:p w:rsidR="00861A81" w:rsidRPr="00280C54" w:rsidRDefault="00861A81">
      <w:pPr>
        <w:pStyle w:val="BodyText"/>
        <w:spacing w:before="7"/>
        <w:rPr>
          <w:b/>
          <w:sz w:val="23"/>
          <w:szCs w:val="23"/>
        </w:rPr>
      </w:pPr>
    </w:p>
    <w:p w:rsidR="00861A81" w:rsidRPr="00280C54" w:rsidRDefault="00DD58CE" w:rsidP="00841D15">
      <w:pPr>
        <w:spacing w:line="254" w:lineRule="auto"/>
        <w:ind w:left="981" w:right="707" w:hanging="15"/>
        <w:jc w:val="both"/>
        <w:rPr>
          <w:sz w:val="23"/>
          <w:szCs w:val="23"/>
        </w:rPr>
      </w:pPr>
      <w:r w:rsidRPr="00280C54">
        <w:rPr>
          <w:color w:val="131313"/>
          <w:w w:val="105"/>
          <w:sz w:val="23"/>
          <w:szCs w:val="23"/>
        </w:rPr>
        <w:t>It is possible, however, this must be stated in the by-laws in order to safeguard this agreement and make it enforceable.</w:t>
      </w:r>
    </w:p>
    <w:p w:rsidR="00861A81" w:rsidRPr="00280C54" w:rsidRDefault="00861A81">
      <w:pPr>
        <w:pStyle w:val="BodyText"/>
        <w:rPr>
          <w:sz w:val="23"/>
          <w:szCs w:val="23"/>
        </w:rPr>
      </w:pPr>
    </w:p>
    <w:p w:rsidR="00861A81" w:rsidRPr="00841D15" w:rsidRDefault="00DD58CE">
      <w:pPr>
        <w:pStyle w:val="Heading1"/>
        <w:numPr>
          <w:ilvl w:val="0"/>
          <w:numId w:val="1"/>
        </w:numPr>
        <w:tabs>
          <w:tab w:val="left" w:pos="1351"/>
        </w:tabs>
        <w:ind w:left="944" w:right="713" w:firstLine="3"/>
        <w:jc w:val="both"/>
        <w:rPr>
          <w:color w:val="131313"/>
          <w:sz w:val="23"/>
          <w:szCs w:val="23"/>
        </w:rPr>
      </w:pPr>
      <w:r w:rsidRPr="00280C54">
        <w:rPr>
          <w:color w:val="131313"/>
          <w:w w:val="105"/>
          <w:sz w:val="23"/>
          <w:szCs w:val="23"/>
        </w:rPr>
        <w:t>What are the usual valuation mechanisms in connection with rights of first refusal or share transfer</w:t>
      </w:r>
      <w:r w:rsidRPr="00280C54">
        <w:rPr>
          <w:color w:val="131313"/>
          <w:spacing w:val="-3"/>
          <w:w w:val="105"/>
          <w:sz w:val="23"/>
          <w:szCs w:val="23"/>
        </w:rPr>
        <w:t xml:space="preserve"> </w:t>
      </w:r>
      <w:r w:rsidRPr="00280C54">
        <w:rPr>
          <w:color w:val="131313"/>
          <w:w w:val="105"/>
          <w:sz w:val="23"/>
          <w:szCs w:val="23"/>
        </w:rPr>
        <w:t>regu</w:t>
      </w:r>
      <w:r w:rsidRPr="00280C54">
        <w:rPr>
          <w:color w:val="2A312F"/>
          <w:w w:val="105"/>
          <w:sz w:val="23"/>
          <w:szCs w:val="23"/>
        </w:rPr>
        <w:t>l</w:t>
      </w:r>
      <w:r w:rsidRPr="00280C54">
        <w:rPr>
          <w:color w:val="131313"/>
          <w:w w:val="105"/>
          <w:sz w:val="23"/>
          <w:szCs w:val="23"/>
        </w:rPr>
        <w:t>ations?</w:t>
      </w:r>
    </w:p>
    <w:p w:rsidR="00841D15" w:rsidRDefault="00841D15" w:rsidP="00841D15">
      <w:pPr>
        <w:pStyle w:val="Heading1"/>
        <w:tabs>
          <w:tab w:val="left" w:pos="1351"/>
        </w:tabs>
        <w:ind w:left="0" w:right="713"/>
        <w:jc w:val="left"/>
        <w:rPr>
          <w:color w:val="131313"/>
          <w:w w:val="105"/>
          <w:sz w:val="23"/>
          <w:szCs w:val="23"/>
        </w:rPr>
      </w:pPr>
    </w:p>
    <w:p w:rsidR="00841D15" w:rsidRPr="00841D15" w:rsidRDefault="00841D15" w:rsidP="00841D15">
      <w:pPr>
        <w:spacing w:line="254" w:lineRule="auto"/>
        <w:ind w:left="981" w:right="707" w:hanging="15"/>
        <w:jc w:val="both"/>
        <w:rPr>
          <w:color w:val="131313"/>
          <w:sz w:val="23"/>
          <w:szCs w:val="23"/>
        </w:rPr>
      </w:pPr>
      <w:r w:rsidRPr="00841D15">
        <w:rPr>
          <w:color w:val="131313"/>
          <w:w w:val="105"/>
          <w:sz w:val="23"/>
          <w:szCs w:val="23"/>
        </w:rPr>
        <w:t>There is no mechanism provided for in the law, therefore it is up to the parties to regulate this right.</w:t>
      </w:r>
    </w:p>
    <w:p w:rsidR="00861A81" w:rsidRPr="00280C54" w:rsidRDefault="00DD58CE">
      <w:pPr>
        <w:pStyle w:val="Heading1"/>
        <w:numPr>
          <w:ilvl w:val="0"/>
          <w:numId w:val="1"/>
        </w:numPr>
        <w:tabs>
          <w:tab w:val="left" w:pos="1399"/>
        </w:tabs>
        <w:spacing w:before="139" w:line="244" w:lineRule="auto"/>
        <w:ind w:left="929" w:right="729" w:firstLine="0"/>
        <w:jc w:val="both"/>
        <w:rPr>
          <w:color w:val="161515"/>
          <w:sz w:val="23"/>
          <w:szCs w:val="23"/>
        </w:rPr>
      </w:pPr>
      <w:r w:rsidRPr="00280C54">
        <w:rPr>
          <w:color w:val="161515"/>
          <w:w w:val="110"/>
          <w:sz w:val="23"/>
          <w:szCs w:val="23"/>
        </w:rPr>
        <w:t xml:space="preserve">Is it admissible for a shareholders' agreement clause to refer dispute resolution to the courts other than those of </w:t>
      </w:r>
      <w:r w:rsidRPr="00280C54">
        <w:rPr>
          <w:color w:val="262626"/>
          <w:w w:val="110"/>
          <w:sz w:val="23"/>
          <w:szCs w:val="23"/>
        </w:rPr>
        <w:t xml:space="preserve">Ecuador </w:t>
      </w:r>
      <w:r w:rsidRPr="00280C54">
        <w:rPr>
          <w:color w:val="161515"/>
          <w:spacing w:val="1"/>
          <w:w w:val="110"/>
          <w:sz w:val="23"/>
          <w:szCs w:val="23"/>
        </w:rPr>
        <w:t xml:space="preserve">and/or </w:t>
      </w:r>
      <w:r w:rsidRPr="00280C54">
        <w:rPr>
          <w:color w:val="161515"/>
          <w:w w:val="110"/>
          <w:sz w:val="23"/>
          <w:szCs w:val="23"/>
        </w:rPr>
        <w:t>under a law other than that of</w:t>
      </w:r>
      <w:r w:rsidRPr="00280C54">
        <w:rPr>
          <w:color w:val="161515"/>
          <w:spacing w:val="-31"/>
          <w:w w:val="110"/>
          <w:sz w:val="23"/>
          <w:szCs w:val="23"/>
        </w:rPr>
        <w:t xml:space="preserve"> </w:t>
      </w:r>
      <w:r w:rsidRPr="00280C54">
        <w:rPr>
          <w:color w:val="161515"/>
          <w:w w:val="110"/>
          <w:sz w:val="23"/>
          <w:szCs w:val="23"/>
        </w:rPr>
        <w:t>Ecuador?</w:t>
      </w:r>
    </w:p>
    <w:p w:rsidR="00861A81" w:rsidRPr="00280C54" w:rsidRDefault="00861A81">
      <w:pPr>
        <w:pStyle w:val="BodyText"/>
        <w:spacing w:before="3"/>
        <w:rPr>
          <w:b/>
          <w:sz w:val="23"/>
          <w:szCs w:val="23"/>
        </w:rPr>
      </w:pPr>
    </w:p>
    <w:p w:rsidR="00861A81" w:rsidRPr="00280C54" w:rsidRDefault="00DD58CE">
      <w:pPr>
        <w:pStyle w:val="BodyText"/>
        <w:ind w:left="932"/>
        <w:rPr>
          <w:sz w:val="23"/>
          <w:szCs w:val="23"/>
        </w:rPr>
      </w:pPr>
      <w:r w:rsidRPr="00280C54">
        <w:rPr>
          <w:color w:val="161515"/>
          <w:w w:val="105"/>
          <w:sz w:val="23"/>
          <w:szCs w:val="23"/>
        </w:rPr>
        <w:t>Yes, both these options are possible.</w:t>
      </w:r>
    </w:p>
    <w:p w:rsidR="00861A81" w:rsidRPr="00280C54" w:rsidRDefault="00861A81">
      <w:pPr>
        <w:pStyle w:val="BodyText"/>
        <w:spacing w:before="7"/>
        <w:rPr>
          <w:sz w:val="23"/>
          <w:szCs w:val="23"/>
        </w:rPr>
      </w:pPr>
    </w:p>
    <w:p w:rsidR="00861A81" w:rsidRPr="00841D15" w:rsidRDefault="00DD58CE">
      <w:pPr>
        <w:pStyle w:val="Heading1"/>
        <w:numPr>
          <w:ilvl w:val="0"/>
          <w:numId w:val="1"/>
        </w:numPr>
        <w:tabs>
          <w:tab w:val="left" w:pos="1381"/>
        </w:tabs>
        <w:spacing w:line="247" w:lineRule="auto"/>
        <w:ind w:left="933" w:right="735" w:firstLine="0"/>
        <w:jc w:val="both"/>
        <w:rPr>
          <w:color w:val="161515"/>
          <w:sz w:val="23"/>
          <w:szCs w:val="23"/>
        </w:rPr>
      </w:pPr>
      <w:r w:rsidRPr="00280C54">
        <w:rPr>
          <w:color w:val="161515"/>
          <w:w w:val="110"/>
          <w:sz w:val="23"/>
          <w:szCs w:val="23"/>
        </w:rPr>
        <w:t>Is it admissible for a shareholders' agreement to include an arbitration clause</w:t>
      </w:r>
      <w:r w:rsidRPr="00280C54">
        <w:rPr>
          <w:color w:val="161515"/>
          <w:spacing w:val="-18"/>
          <w:w w:val="110"/>
          <w:sz w:val="23"/>
          <w:szCs w:val="23"/>
        </w:rPr>
        <w:t xml:space="preserve"> </w:t>
      </w:r>
      <w:r w:rsidRPr="00280C54">
        <w:rPr>
          <w:color w:val="161515"/>
          <w:w w:val="110"/>
          <w:sz w:val="23"/>
          <w:szCs w:val="23"/>
        </w:rPr>
        <w:t>with</w:t>
      </w:r>
      <w:r w:rsidRPr="00280C54">
        <w:rPr>
          <w:color w:val="161515"/>
          <w:spacing w:val="-28"/>
          <w:w w:val="110"/>
          <w:sz w:val="23"/>
          <w:szCs w:val="23"/>
        </w:rPr>
        <w:t xml:space="preserve"> </w:t>
      </w:r>
      <w:r w:rsidRPr="00280C54">
        <w:rPr>
          <w:color w:val="161515"/>
          <w:w w:val="110"/>
          <w:sz w:val="23"/>
          <w:szCs w:val="23"/>
        </w:rPr>
        <w:t>seat</w:t>
      </w:r>
      <w:r w:rsidRPr="00280C54">
        <w:rPr>
          <w:color w:val="161515"/>
          <w:spacing w:val="-32"/>
          <w:w w:val="110"/>
          <w:sz w:val="23"/>
          <w:szCs w:val="23"/>
        </w:rPr>
        <w:t xml:space="preserve"> </w:t>
      </w:r>
      <w:r w:rsidRPr="00280C54">
        <w:rPr>
          <w:color w:val="161515"/>
          <w:w w:val="110"/>
          <w:sz w:val="23"/>
          <w:szCs w:val="23"/>
        </w:rPr>
        <w:t>outside</w:t>
      </w:r>
      <w:r w:rsidRPr="00280C54">
        <w:rPr>
          <w:color w:val="161515"/>
          <w:spacing w:val="-17"/>
          <w:w w:val="110"/>
          <w:sz w:val="23"/>
          <w:szCs w:val="23"/>
        </w:rPr>
        <w:t xml:space="preserve"> </w:t>
      </w:r>
      <w:r w:rsidRPr="00280C54">
        <w:rPr>
          <w:color w:val="161515"/>
          <w:w w:val="110"/>
          <w:sz w:val="23"/>
          <w:szCs w:val="23"/>
        </w:rPr>
        <w:t>Ecuador</w:t>
      </w:r>
      <w:r w:rsidRPr="00280C54">
        <w:rPr>
          <w:color w:val="161515"/>
          <w:spacing w:val="-27"/>
          <w:w w:val="110"/>
          <w:sz w:val="23"/>
          <w:szCs w:val="23"/>
        </w:rPr>
        <w:t xml:space="preserve"> </w:t>
      </w:r>
      <w:r w:rsidRPr="00280C54">
        <w:rPr>
          <w:color w:val="161515"/>
          <w:w w:val="110"/>
          <w:sz w:val="23"/>
          <w:szCs w:val="23"/>
        </w:rPr>
        <w:t>and/or</w:t>
      </w:r>
      <w:r w:rsidRPr="00280C54">
        <w:rPr>
          <w:color w:val="161515"/>
          <w:spacing w:val="-41"/>
          <w:w w:val="110"/>
          <w:sz w:val="23"/>
          <w:szCs w:val="23"/>
        </w:rPr>
        <w:t xml:space="preserve"> </w:t>
      </w:r>
      <w:r w:rsidRPr="00280C54">
        <w:rPr>
          <w:color w:val="161515"/>
          <w:w w:val="110"/>
          <w:sz w:val="23"/>
          <w:szCs w:val="23"/>
        </w:rPr>
        <w:t>under</w:t>
      </w:r>
      <w:r w:rsidRPr="00280C54">
        <w:rPr>
          <w:color w:val="161515"/>
          <w:spacing w:val="-27"/>
          <w:w w:val="110"/>
          <w:sz w:val="23"/>
          <w:szCs w:val="23"/>
        </w:rPr>
        <w:t xml:space="preserve"> </w:t>
      </w:r>
      <w:r w:rsidRPr="00280C54">
        <w:rPr>
          <w:color w:val="161515"/>
          <w:w w:val="110"/>
          <w:sz w:val="23"/>
          <w:szCs w:val="23"/>
        </w:rPr>
        <w:t>a</w:t>
      </w:r>
      <w:r w:rsidRPr="00280C54">
        <w:rPr>
          <w:color w:val="161515"/>
          <w:spacing w:val="-30"/>
          <w:w w:val="110"/>
          <w:sz w:val="23"/>
          <w:szCs w:val="23"/>
        </w:rPr>
        <w:t xml:space="preserve"> </w:t>
      </w:r>
      <w:r w:rsidRPr="00280C54">
        <w:rPr>
          <w:color w:val="161515"/>
          <w:w w:val="110"/>
          <w:sz w:val="23"/>
          <w:szCs w:val="23"/>
        </w:rPr>
        <w:t>law</w:t>
      </w:r>
      <w:r w:rsidRPr="00280C54">
        <w:rPr>
          <w:color w:val="161515"/>
          <w:spacing w:val="-28"/>
          <w:w w:val="110"/>
          <w:sz w:val="23"/>
          <w:szCs w:val="23"/>
        </w:rPr>
        <w:t xml:space="preserve"> </w:t>
      </w:r>
      <w:r w:rsidRPr="00280C54">
        <w:rPr>
          <w:color w:val="161515"/>
          <w:w w:val="110"/>
          <w:sz w:val="23"/>
          <w:szCs w:val="23"/>
        </w:rPr>
        <w:t>other</w:t>
      </w:r>
      <w:r w:rsidRPr="00280C54">
        <w:rPr>
          <w:color w:val="161515"/>
          <w:spacing w:val="-24"/>
          <w:w w:val="110"/>
          <w:sz w:val="23"/>
          <w:szCs w:val="23"/>
        </w:rPr>
        <w:t xml:space="preserve"> </w:t>
      </w:r>
      <w:r w:rsidRPr="00280C54">
        <w:rPr>
          <w:color w:val="161515"/>
          <w:w w:val="110"/>
          <w:sz w:val="23"/>
          <w:szCs w:val="23"/>
        </w:rPr>
        <w:t>than</w:t>
      </w:r>
      <w:r w:rsidRPr="00280C54">
        <w:rPr>
          <w:color w:val="161515"/>
          <w:spacing w:val="-25"/>
          <w:w w:val="110"/>
          <w:sz w:val="23"/>
          <w:szCs w:val="23"/>
        </w:rPr>
        <w:t xml:space="preserve"> </w:t>
      </w:r>
      <w:r w:rsidRPr="00280C54">
        <w:rPr>
          <w:color w:val="161515"/>
          <w:w w:val="110"/>
          <w:sz w:val="23"/>
          <w:szCs w:val="23"/>
        </w:rPr>
        <w:t>that</w:t>
      </w:r>
      <w:r w:rsidRPr="00280C54">
        <w:rPr>
          <w:color w:val="161515"/>
          <w:spacing w:val="-29"/>
          <w:w w:val="110"/>
          <w:sz w:val="23"/>
          <w:szCs w:val="23"/>
        </w:rPr>
        <w:t xml:space="preserve"> </w:t>
      </w:r>
      <w:r w:rsidRPr="00280C54">
        <w:rPr>
          <w:color w:val="161515"/>
          <w:w w:val="110"/>
          <w:sz w:val="23"/>
          <w:szCs w:val="23"/>
        </w:rPr>
        <w:t>of</w:t>
      </w:r>
      <w:r w:rsidRPr="00280C54">
        <w:rPr>
          <w:color w:val="161515"/>
          <w:spacing w:val="-23"/>
          <w:w w:val="110"/>
          <w:sz w:val="23"/>
          <w:szCs w:val="23"/>
        </w:rPr>
        <w:t xml:space="preserve"> </w:t>
      </w:r>
      <w:r w:rsidRPr="00280C54">
        <w:rPr>
          <w:color w:val="161515"/>
          <w:w w:val="110"/>
          <w:sz w:val="23"/>
          <w:szCs w:val="23"/>
        </w:rPr>
        <w:t>Ecuador?</w:t>
      </w:r>
    </w:p>
    <w:p w:rsidR="00841D15" w:rsidRDefault="00841D15" w:rsidP="00841D15">
      <w:pPr>
        <w:pStyle w:val="BodyText"/>
        <w:spacing w:before="3"/>
        <w:rPr>
          <w:color w:val="161515"/>
          <w:w w:val="110"/>
          <w:sz w:val="23"/>
          <w:szCs w:val="23"/>
        </w:rPr>
      </w:pPr>
    </w:p>
    <w:p w:rsidR="00841D15" w:rsidRPr="00841D15" w:rsidRDefault="00841D15" w:rsidP="00841D15">
      <w:pPr>
        <w:pStyle w:val="BodyText"/>
        <w:ind w:left="932"/>
        <w:rPr>
          <w:b/>
          <w:color w:val="161515"/>
          <w:sz w:val="23"/>
          <w:szCs w:val="23"/>
        </w:rPr>
      </w:pPr>
      <w:r w:rsidRPr="00841D15">
        <w:rPr>
          <w:color w:val="161515"/>
          <w:w w:val="105"/>
          <w:sz w:val="23"/>
          <w:szCs w:val="23"/>
        </w:rPr>
        <w:t>Yes</w:t>
      </w:r>
    </w:p>
    <w:p w:rsidR="00861A81" w:rsidRPr="00280C54" w:rsidRDefault="00861A81">
      <w:pPr>
        <w:pStyle w:val="BodyText"/>
        <w:spacing w:before="7"/>
        <w:rPr>
          <w:b/>
          <w:sz w:val="23"/>
          <w:szCs w:val="23"/>
        </w:rPr>
      </w:pPr>
    </w:p>
    <w:sectPr w:rsidR="00861A81" w:rsidRPr="00280C54">
      <w:pgSz w:w="11910" w:h="16840"/>
      <w:pgMar w:top="380" w:right="720" w:bottom="280" w:left="7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C72EBF"/>
    <w:multiLevelType w:val="hybridMultilevel"/>
    <w:tmpl w:val="2ABCB990"/>
    <w:lvl w:ilvl="0" w:tplc="7864076C">
      <w:start w:val="1"/>
      <w:numFmt w:val="decimal"/>
      <w:lvlText w:val="%1."/>
      <w:lvlJc w:val="left"/>
      <w:pPr>
        <w:ind w:left="952" w:hanging="285"/>
        <w:jc w:val="left"/>
      </w:pPr>
      <w:rPr>
        <w:rFonts w:hint="default"/>
        <w:b/>
        <w:bCs/>
        <w:spacing w:val="-1"/>
        <w:w w:val="106"/>
      </w:rPr>
    </w:lvl>
    <w:lvl w:ilvl="1" w:tplc="39780CD8">
      <w:numFmt w:val="bullet"/>
      <w:lvlText w:val="•"/>
      <w:lvlJc w:val="left"/>
      <w:pPr>
        <w:ind w:left="1520" w:hanging="285"/>
      </w:pPr>
      <w:rPr>
        <w:rFonts w:hint="default"/>
      </w:rPr>
    </w:lvl>
    <w:lvl w:ilvl="2" w:tplc="00E0E13E">
      <w:numFmt w:val="bullet"/>
      <w:lvlText w:val="•"/>
      <w:lvlJc w:val="left"/>
      <w:pPr>
        <w:ind w:left="2514" w:hanging="285"/>
      </w:pPr>
      <w:rPr>
        <w:rFonts w:hint="default"/>
      </w:rPr>
    </w:lvl>
    <w:lvl w:ilvl="3" w:tplc="9462060A">
      <w:numFmt w:val="bullet"/>
      <w:lvlText w:val="•"/>
      <w:lvlJc w:val="left"/>
      <w:pPr>
        <w:ind w:left="3508" w:hanging="285"/>
      </w:pPr>
      <w:rPr>
        <w:rFonts w:hint="default"/>
      </w:rPr>
    </w:lvl>
    <w:lvl w:ilvl="4" w:tplc="02A84D5A">
      <w:numFmt w:val="bullet"/>
      <w:lvlText w:val="•"/>
      <w:lvlJc w:val="left"/>
      <w:pPr>
        <w:ind w:left="4502" w:hanging="285"/>
      </w:pPr>
      <w:rPr>
        <w:rFonts w:hint="default"/>
      </w:rPr>
    </w:lvl>
    <w:lvl w:ilvl="5" w:tplc="F1E203A0">
      <w:numFmt w:val="bullet"/>
      <w:lvlText w:val="•"/>
      <w:lvlJc w:val="left"/>
      <w:pPr>
        <w:ind w:left="5496" w:hanging="285"/>
      </w:pPr>
      <w:rPr>
        <w:rFonts w:hint="default"/>
      </w:rPr>
    </w:lvl>
    <w:lvl w:ilvl="6" w:tplc="6F209CC6">
      <w:numFmt w:val="bullet"/>
      <w:lvlText w:val="•"/>
      <w:lvlJc w:val="left"/>
      <w:pPr>
        <w:ind w:left="6490" w:hanging="285"/>
      </w:pPr>
      <w:rPr>
        <w:rFonts w:hint="default"/>
      </w:rPr>
    </w:lvl>
    <w:lvl w:ilvl="7" w:tplc="F45C350C">
      <w:numFmt w:val="bullet"/>
      <w:lvlText w:val="•"/>
      <w:lvlJc w:val="left"/>
      <w:pPr>
        <w:ind w:left="7484" w:hanging="285"/>
      </w:pPr>
      <w:rPr>
        <w:rFonts w:hint="default"/>
      </w:rPr>
    </w:lvl>
    <w:lvl w:ilvl="8" w:tplc="739A5746">
      <w:numFmt w:val="bullet"/>
      <w:lvlText w:val="•"/>
      <w:lvlJc w:val="left"/>
      <w:pPr>
        <w:ind w:left="8478" w:hanging="28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drawingGridHorizontalSpacing w:val="110"/>
  <w:displayHorizontalDrawingGridEvery w:val="2"/>
  <w:characterSpacingControl w:val="doNotCompress"/>
  <w:compat>
    <w:ulTrailSpace/>
    <w:useFELayout/>
    <w:compatSetting w:name="compatibilityMode" w:uri="http://schemas.microsoft.com/office/word" w:val="12"/>
  </w:compat>
  <w:rsids>
    <w:rsidRoot w:val="00861A81"/>
    <w:rsid w:val="00280C54"/>
    <w:rsid w:val="00841D15"/>
    <w:rsid w:val="00861A81"/>
    <w:rsid w:val="00AF7EBF"/>
    <w:rsid w:val="00DD58CE"/>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0DEFD18-00B4-4B60-BC17-6075D4BB13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ind w:left="944"/>
      <w:jc w:val="both"/>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944"/>
      <w:jc w:val="both"/>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1017</Words>
  <Characters>5797</Characters>
  <Application>Microsoft Office Word</Application>
  <DocSecurity>4</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MinterEllisonRuddWatts</Company>
  <LinksUpToDate>false</LinksUpToDate>
  <CharactersWithSpaces>6801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Kathleen McConchie</dc:creator>
  <cp:lastModifiedBy>MERW</cp:lastModifiedBy>
  <cp:revision>2</cp:revision>
  <dcterms:created xsi:type="dcterms:W3CDTF">2018-09-17T21:44:00Z</dcterms:created>
  <dcterms:modified xsi:type="dcterms:W3CDTF">2018-09-17T21:44:00Z</dcterms:modified>
</cp:coreProperties>
</file>